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4C3A" w14:textId="77777777"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r w:rsidR="0010332B" w:rsidRPr="00AA1A5A">
        <w:rPr>
          <w:rFonts w:ascii="Times New Roman" w:hAnsi="Times New Roman" w:cs="Times New Roman"/>
          <w:b/>
          <w:i/>
          <w:sz w:val="24"/>
        </w:rPr>
        <w:t>syllabus</w:t>
      </w:r>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14:paraId="6A066ADE" w14:textId="77777777" w:rsidTr="009A284F">
        <w:tc>
          <w:tcPr>
            <w:tcW w:w="1801" w:type="dxa"/>
            <w:shd w:val="clear" w:color="auto" w:fill="F2F2F2" w:themeFill="background1" w:themeFillShade="F2"/>
            <w:vAlign w:val="center"/>
          </w:tcPr>
          <w:p w14:paraId="7CEBFCCC" w14:textId="77777777"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14:paraId="044E1301" w14:textId="77777777" w:rsidR="004B553E" w:rsidRPr="004923F4" w:rsidRDefault="00005068" w:rsidP="0079745E">
            <w:pPr>
              <w:spacing w:before="20" w:after="20"/>
              <w:rPr>
                <w:rFonts w:ascii="Times New Roman" w:hAnsi="Times New Roman" w:cs="Times New Roman"/>
                <w:b/>
                <w:sz w:val="20"/>
              </w:rPr>
            </w:pPr>
            <w:r>
              <w:rPr>
                <w:b/>
                <w:bCs/>
              </w:rPr>
              <w:t>Glazbeni praktikum II</w:t>
            </w:r>
          </w:p>
        </w:tc>
        <w:tc>
          <w:tcPr>
            <w:tcW w:w="758" w:type="dxa"/>
            <w:gridSpan w:val="3"/>
            <w:shd w:val="clear" w:color="auto" w:fill="F2F2F2" w:themeFill="background1" w:themeFillShade="F2"/>
          </w:tcPr>
          <w:p w14:paraId="423BBF57" w14:textId="77777777"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14:paraId="09284C5E" w14:textId="53BA3D80" w:rsidR="004B553E" w:rsidRPr="004923F4" w:rsidRDefault="00776891" w:rsidP="0079745E">
            <w:pPr>
              <w:spacing w:before="20" w:after="20"/>
              <w:jc w:val="center"/>
              <w:rPr>
                <w:rFonts w:ascii="Times New Roman" w:hAnsi="Times New Roman" w:cs="Times New Roman"/>
                <w:sz w:val="20"/>
              </w:rPr>
            </w:pPr>
            <w:r>
              <w:rPr>
                <w:rFonts w:ascii="Times New Roman" w:hAnsi="Times New Roman" w:cs="Times New Roman"/>
                <w:sz w:val="20"/>
              </w:rPr>
              <w:t>202</w:t>
            </w:r>
            <w:r w:rsidR="008C7E9C">
              <w:rPr>
                <w:rFonts w:ascii="Times New Roman" w:hAnsi="Times New Roman" w:cs="Times New Roman"/>
                <w:sz w:val="20"/>
              </w:rPr>
              <w:t>3</w:t>
            </w:r>
            <w:r>
              <w:rPr>
                <w:rFonts w:ascii="Times New Roman" w:hAnsi="Times New Roman" w:cs="Times New Roman"/>
                <w:sz w:val="20"/>
              </w:rPr>
              <w:t>./202</w:t>
            </w:r>
            <w:r w:rsidR="008C7E9C">
              <w:rPr>
                <w:rFonts w:ascii="Times New Roman" w:hAnsi="Times New Roman" w:cs="Times New Roman"/>
                <w:sz w:val="20"/>
              </w:rPr>
              <w:t>4</w:t>
            </w:r>
            <w:r w:rsidR="004B553E" w:rsidRPr="004923F4">
              <w:rPr>
                <w:rFonts w:ascii="Times New Roman" w:hAnsi="Times New Roman" w:cs="Times New Roman"/>
                <w:sz w:val="20"/>
              </w:rPr>
              <w:t>.</w:t>
            </w:r>
          </w:p>
        </w:tc>
      </w:tr>
      <w:tr w:rsidR="004B553E" w:rsidRPr="009947BA" w14:paraId="2CD17FAF" w14:textId="77777777" w:rsidTr="009A284F">
        <w:tc>
          <w:tcPr>
            <w:tcW w:w="1801" w:type="dxa"/>
            <w:shd w:val="clear" w:color="auto" w:fill="F2F2F2" w:themeFill="background1" w:themeFillShade="F2"/>
          </w:tcPr>
          <w:p w14:paraId="133EB3BF"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14:paraId="67826BD8" w14:textId="77777777" w:rsidR="00005068" w:rsidRPr="00184717" w:rsidRDefault="00005068" w:rsidP="00005068">
            <w:pPr>
              <w:rPr>
                <w:rFonts w:ascii="Times New Roman" w:hAnsi="Times New Roman" w:cs="Times New Roman"/>
                <w:b/>
                <w:i/>
                <w:color w:val="000000"/>
                <w:sz w:val="18"/>
                <w:szCs w:val="18"/>
              </w:rPr>
            </w:pPr>
            <w:r>
              <w:rPr>
                <w:rFonts w:ascii="Times New Roman" w:hAnsi="Times New Roman" w:cs="Times New Roman"/>
                <w:b/>
                <w:i/>
                <w:color w:val="000000"/>
                <w:sz w:val="18"/>
                <w:szCs w:val="18"/>
              </w:rPr>
              <w:t>Integrirani preddiplomski i diplomski sveučilišni studij za učitelje</w:t>
            </w:r>
          </w:p>
          <w:p w14:paraId="117025EC" w14:textId="77777777" w:rsidR="004B553E" w:rsidRPr="004923F4" w:rsidRDefault="004B553E" w:rsidP="0079745E">
            <w:pPr>
              <w:spacing w:before="20" w:after="20"/>
              <w:rPr>
                <w:rFonts w:ascii="Times New Roman" w:hAnsi="Times New Roman" w:cs="Times New Roman"/>
                <w:sz w:val="20"/>
              </w:rPr>
            </w:pPr>
          </w:p>
        </w:tc>
        <w:tc>
          <w:tcPr>
            <w:tcW w:w="758" w:type="dxa"/>
            <w:gridSpan w:val="3"/>
            <w:shd w:val="clear" w:color="auto" w:fill="F2F2F2" w:themeFill="background1" w:themeFillShade="F2"/>
          </w:tcPr>
          <w:p w14:paraId="166B8A28" w14:textId="77777777"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14:paraId="369FD595" w14:textId="5748572D" w:rsidR="004B553E" w:rsidRPr="004923F4" w:rsidRDefault="00BA36AF" w:rsidP="0079745E">
            <w:pPr>
              <w:spacing w:before="20" w:after="20"/>
              <w:jc w:val="center"/>
              <w:rPr>
                <w:rFonts w:ascii="Times New Roman" w:hAnsi="Times New Roman" w:cs="Times New Roman"/>
                <w:b/>
                <w:sz w:val="20"/>
              </w:rPr>
            </w:pPr>
            <w:r>
              <w:rPr>
                <w:rFonts w:ascii="Times New Roman" w:hAnsi="Times New Roman" w:cs="Times New Roman"/>
                <w:b/>
                <w:sz w:val="20"/>
              </w:rPr>
              <w:t>2</w:t>
            </w:r>
          </w:p>
        </w:tc>
      </w:tr>
      <w:tr w:rsidR="004B553E" w:rsidRPr="009947BA" w14:paraId="438EDD28" w14:textId="77777777" w:rsidTr="009A284F">
        <w:tc>
          <w:tcPr>
            <w:tcW w:w="1801" w:type="dxa"/>
            <w:shd w:val="clear" w:color="auto" w:fill="F2F2F2" w:themeFill="background1" w:themeFillShade="F2"/>
          </w:tcPr>
          <w:p w14:paraId="7C1C2C25"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14:paraId="5FD683E5" w14:textId="716999FE" w:rsidR="004B553E" w:rsidRPr="004923F4" w:rsidRDefault="003A2637" w:rsidP="0079745E">
            <w:pPr>
              <w:spacing w:before="20" w:after="20"/>
              <w:rPr>
                <w:rFonts w:ascii="Times New Roman" w:hAnsi="Times New Roman" w:cs="Times New Roman"/>
                <w:sz w:val="20"/>
              </w:rPr>
            </w:pPr>
            <w:r>
              <w:rPr>
                <w:rFonts w:ascii="Times New Roman" w:hAnsi="Times New Roman" w:cs="Times New Roman"/>
                <w:sz w:val="20"/>
              </w:rPr>
              <w:t>Odjel za izobrazbu učitelja i odgojitelja, Novi Kampus</w:t>
            </w:r>
          </w:p>
        </w:tc>
      </w:tr>
      <w:tr w:rsidR="004B553E" w:rsidRPr="009947BA" w14:paraId="7BEA32F0" w14:textId="77777777" w:rsidTr="009A284F">
        <w:tc>
          <w:tcPr>
            <w:tcW w:w="1801" w:type="dxa"/>
            <w:shd w:val="clear" w:color="auto" w:fill="F2F2F2" w:themeFill="background1" w:themeFillShade="F2"/>
            <w:vAlign w:val="center"/>
          </w:tcPr>
          <w:p w14:paraId="5AC70FC3" w14:textId="77777777"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14:paraId="21B48994" w14:textId="77777777" w:rsidR="004B553E" w:rsidRPr="004923F4" w:rsidRDefault="00572E4C"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14:paraId="260EAF29" w14:textId="4B268170" w:rsidR="004B553E" w:rsidRPr="004923F4" w:rsidRDefault="00572E4C"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1"/>
                  <w14:checkedState w14:val="2612" w14:font="MS Gothic"/>
                  <w14:uncheckedState w14:val="2610" w14:font="MS Gothic"/>
                </w14:checkbox>
              </w:sdtPr>
              <w:sdtEndPr/>
              <w:sdtContent>
                <w:r w:rsidR="00993978">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14:paraId="1C627ACF" w14:textId="77777777" w:rsidR="004B553E" w:rsidRPr="004923F4" w:rsidRDefault="00572E4C"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14:paraId="090E128C" w14:textId="77777777" w:rsidR="004B553E" w:rsidRPr="004923F4" w:rsidRDefault="00572E4C"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14:paraId="30ED39D0" w14:textId="77777777" w:rsidTr="009A284F">
        <w:tc>
          <w:tcPr>
            <w:tcW w:w="1801" w:type="dxa"/>
            <w:shd w:val="clear" w:color="auto" w:fill="F2F2F2" w:themeFill="background1" w:themeFillShade="F2"/>
            <w:vAlign w:val="center"/>
          </w:tcPr>
          <w:p w14:paraId="62B11639"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14:paraId="3EAE7E6B" w14:textId="77777777" w:rsidR="009A284F" w:rsidRPr="004923F4" w:rsidRDefault="00572E4C"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14:paraId="4734B66C" w14:textId="77777777" w:rsidR="009A284F" w:rsidRPr="004923F4" w:rsidRDefault="00572E4C"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7"/>
            <w:vAlign w:val="center"/>
          </w:tcPr>
          <w:p w14:paraId="4C47281F" w14:textId="77777777" w:rsidR="009A284F" w:rsidRPr="004923F4" w:rsidRDefault="00572E4C"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14:paraId="60DB13C3" w14:textId="77777777" w:rsidR="009A284F" w:rsidRPr="004923F4" w:rsidRDefault="00572E4C"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4F920C43" w14:textId="77777777" w:rsidR="009A284F" w:rsidRPr="004923F4" w:rsidRDefault="00572E4C"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14:paraId="1D0038B8" w14:textId="77777777" w:rsidTr="009A284F">
        <w:tc>
          <w:tcPr>
            <w:tcW w:w="1801" w:type="dxa"/>
            <w:shd w:val="clear" w:color="auto" w:fill="F2F2F2" w:themeFill="background1" w:themeFillShade="F2"/>
            <w:vAlign w:val="center"/>
          </w:tcPr>
          <w:p w14:paraId="17CFA161"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136EBE4A" w14:textId="77777777" w:rsidR="009A284F" w:rsidRPr="004923F4" w:rsidRDefault="00572E4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14:paraId="1A86CB44" w14:textId="77777777" w:rsidR="009A284F" w:rsidRPr="004923F4" w:rsidRDefault="00572E4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14:paraId="4030B3E3" w14:textId="77777777" w:rsidR="009A284F" w:rsidRPr="004923F4" w:rsidRDefault="00572E4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14:paraId="2771F08C" w14:textId="77777777" w:rsidR="009A284F" w:rsidRPr="004923F4" w:rsidRDefault="00572E4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14:paraId="5925DF9C" w14:textId="77777777" w:rsidR="009A284F" w:rsidRPr="004923F4" w:rsidRDefault="00572E4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14:paraId="7D48A79E" w14:textId="77777777" w:rsidTr="009A284F">
        <w:trPr>
          <w:trHeight w:val="80"/>
        </w:trPr>
        <w:tc>
          <w:tcPr>
            <w:tcW w:w="1801" w:type="dxa"/>
            <w:vMerge w:val="restart"/>
            <w:shd w:val="clear" w:color="auto" w:fill="F2F2F2" w:themeFill="background1" w:themeFillShade="F2"/>
            <w:vAlign w:val="center"/>
          </w:tcPr>
          <w:p w14:paraId="2C8CA48A"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14:paraId="2A9116BA" w14:textId="77777777" w:rsidR="009A284F" w:rsidRPr="004923F4" w:rsidRDefault="00572E4C"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zimski</w:t>
            </w:r>
          </w:p>
          <w:p w14:paraId="1B21BA2F" w14:textId="77777777" w:rsidR="009A284F" w:rsidRPr="004923F4" w:rsidRDefault="00572E4C"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14:paraId="77F06407" w14:textId="77777777" w:rsidR="009A284F" w:rsidRPr="004923F4" w:rsidRDefault="00572E4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D951F6">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14:paraId="5C3A6145" w14:textId="77777777" w:rsidR="009A284F" w:rsidRPr="004923F4" w:rsidRDefault="00572E4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14:paraId="46B2704E" w14:textId="77777777" w:rsidR="009A284F" w:rsidRPr="004923F4" w:rsidRDefault="00572E4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14:paraId="468B2AD1" w14:textId="77777777" w:rsidR="009A284F" w:rsidRPr="004923F4" w:rsidRDefault="00572E4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14:paraId="63F65C88" w14:textId="77777777" w:rsidR="009A284F" w:rsidRPr="004923F4" w:rsidRDefault="00572E4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14:paraId="35298684" w14:textId="77777777" w:rsidTr="009A284F">
        <w:trPr>
          <w:trHeight w:val="80"/>
        </w:trPr>
        <w:tc>
          <w:tcPr>
            <w:tcW w:w="1801" w:type="dxa"/>
            <w:vMerge/>
            <w:shd w:val="clear" w:color="auto" w:fill="F2F2F2" w:themeFill="background1" w:themeFillShade="F2"/>
            <w:vAlign w:val="center"/>
          </w:tcPr>
          <w:p w14:paraId="67534CE9" w14:textId="77777777"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14:paraId="01BA71DF" w14:textId="77777777"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14:paraId="68AF28B7" w14:textId="77777777" w:rsidR="009A284F" w:rsidRPr="004923F4" w:rsidRDefault="00572E4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14:paraId="22B9D0DF" w14:textId="77777777" w:rsidR="009A284F" w:rsidRPr="004923F4" w:rsidRDefault="00572E4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14:paraId="4D8EC411" w14:textId="77777777" w:rsidR="009A284F" w:rsidRPr="004923F4" w:rsidRDefault="00572E4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14:paraId="79049DD5" w14:textId="77777777" w:rsidR="009A284F" w:rsidRPr="004923F4" w:rsidRDefault="00572E4C"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14:paraId="4127F688" w14:textId="77777777" w:rsidR="009A284F" w:rsidRPr="004923F4" w:rsidRDefault="00572E4C"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14:paraId="75D551CC" w14:textId="77777777" w:rsidTr="009A284F">
        <w:trPr>
          <w:trHeight w:val="80"/>
        </w:trPr>
        <w:tc>
          <w:tcPr>
            <w:tcW w:w="1801" w:type="dxa"/>
            <w:shd w:val="clear" w:color="auto" w:fill="F2F2F2" w:themeFill="background1" w:themeFillShade="F2"/>
            <w:vAlign w:val="center"/>
          </w:tcPr>
          <w:p w14:paraId="151A37E5"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14:paraId="29DEF9AD" w14:textId="77777777" w:rsidR="009A284F" w:rsidRPr="004923F4" w:rsidRDefault="00572E4C"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14:paraId="6A1D1F23" w14:textId="77777777" w:rsidR="009A284F" w:rsidRPr="004923F4" w:rsidRDefault="00572E4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9"/>
            <w:vAlign w:val="center"/>
          </w:tcPr>
          <w:p w14:paraId="7A4071E1" w14:textId="77777777" w:rsidR="009A284F" w:rsidRPr="004923F4" w:rsidRDefault="00572E4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155DC1B9" w14:textId="77777777"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14:paraId="48DD88C9" w14:textId="77777777" w:rsidR="009A284F" w:rsidRPr="004923F4" w:rsidRDefault="00572E4C"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53C4DCA2" w14:textId="77777777" w:rsidTr="009A284F">
        <w:trPr>
          <w:trHeight w:val="80"/>
        </w:trPr>
        <w:tc>
          <w:tcPr>
            <w:tcW w:w="1801" w:type="dxa"/>
            <w:shd w:val="clear" w:color="auto" w:fill="F2F2F2" w:themeFill="background1" w:themeFillShade="F2"/>
            <w:vAlign w:val="center"/>
          </w:tcPr>
          <w:p w14:paraId="13AFE397"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14:paraId="5DBAE1A9" w14:textId="77777777" w:rsidR="009A284F" w:rsidRPr="004923F4" w:rsidRDefault="009A284F" w:rsidP="005A35D5">
            <w:pPr>
              <w:spacing w:before="20" w:after="20"/>
              <w:jc w:val="center"/>
              <w:rPr>
                <w:rFonts w:ascii="Times New Roman" w:hAnsi="Times New Roman" w:cs="Times New Roman"/>
                <w:sz w:val="18"/>
                <w:szCs w:val="20"/>
              </w:rPr>
            </w:pPr>
          </w:p>
        </w:tc>
        <w:tc>
          <w:tcPr>
            <w:tcW w:w="392" w:type="dxa"/>
          </w:tcPr>
          <w:p w14:paraId="656FE702" w14:textId="77777777"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14:paraId="10FE3708" w14:textId="77777777" w:rsidR="009A284F" w:rsidRPr="004923F4" w:rsidRDefault="009A284F" w:rsidP="005A35D5">
            <w:pPr>
              <w:spacing w:before="20" w:after="20"/>
              <w:jc w:val="center"/>
              <w:rPr>
                <w:rFonts w:ascii="Times New Roman" w:hAnsi="Times New Roman" w:cs="Times New Roman"/>
                <w:sz w:val="18"/>
                <w:szCs w:val="20"/>
              </w:rPr>
            </w:pPr>
          </w:p>
        </w:tc>
        <w:tc>
          <w:tcPr>
            <w:tcW w:w="391" w:type="dxa"/>
            <w:gridSpan w:val="3"/>
          </w:tcPr>
          <w:p w14:paraId="0391F8B0" w14:textId="77777777"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14:paraId="11FE360E" w14:textId="77777777" w:rsidR="009A284F" w:rsidRPr="004923F4" w:rsidRDefault="009A284F" w:rsidP="005A35D5">
            <w:pPr>
              <w:spacing w:before="20" w:after="20"/>
              <w:jc w:val="center"/>
              <w:rPr>
                <w:rFonts w:ascii="Times New Roman" w:hAnsi="Times New Roman" w:cs="Times New Roman"/>
                <w:sz w:val="18"/>
                <w:szCs w:val="20"/>
              </w:rPr>
            </w:pPr>
          </w:p>
        </w:tc>
        <w:tc>
          <w:tcPr>
            <w:tcW w:w="392" w:type="dxa"/>
            <w:gridSpan w:val="2"/>
          </w:tcPr>
          <w:p w14:paraId="606C80D0" w14:textId="77777777"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3D96A193" w14:textId="77777777"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14:paraId="56C16176" w14:textId="4FCDDE1F" w:rsidR="009A284F" w:rsidRPr="004923F4" w:rsidRDefault="00572E4C"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EndPr/>
              <w:sdtContent>
                <w:r w:rsidR="003A2637">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4C84162F" w14:textId="77777777" w:rsidTr="009A284F">
        <w:trPr>
          <w:trHeight w:val="80"/>
        </w:trPr>
        <w:tc>
          <w:tcPr>
            <w:tcW w:w="1801" w:type="dxa"/>
            <w:shd w:val="clear" w:color="auto" w:fill="F2F2F2" w:themeFill="background1" w:themeFillShade="F2"/>
            <w:vAlign w:val="center"/>
          </w:tcPr>
          <w:p w14:paraId="42511ADA" w14:textId="77777777"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14:paraId="3C7FFB88" w14:textId="1F0CD759" w:rsidR="009A284F" w:rsidRDefault="003A2637" w:rsidP="003A2637">
            <w:pPr>
              <w:spacing w:before="20" w:after="20"/>
              <w:rPr>
                <w:rFonts w:ascii="Times New Roman" w:hAnsi="Times New Roman" w:cs="Times New Roman"/>
                <w:b/>
                <w:sz w:val="18"/>
                <w:szCs w:val="20"/>
              </w:rPr>
            </w:pPr>
            <w:r>
              <w:rPr>
                <w:rFonts w:ascii="Times New Roman" w:hAnsi="Times New Roman" w:cs="Times New Roman"/>
                <w:b/>
                <w:sz w:val="18"/>
                <w:szCs w:val="20"/>
              </w:rPr>
              <w:t xml:space="preserve">              </w:t>
            </w:r>
            <w:r w:rsidR="00005068">
              <w:rPr>
                <w:rFonts w:ascii="Times New Roman" w:hAnsi="Times New Roman" w:cs="Times New Roman"/>
                <w:b/>
                <w:sz w:val="18"/>
                <w:szCs w:val="20"/>
              </w:rPr>
              <w:t xml:space="preserve"> uč.103</w:t>
            </w:r>
          </w:p>
          <w:p w14:paraId="14E15E2F" w14:textId="77777777" w:rsidR="00005068" w:rsidRDefault="00005068" w:rsidP="009A284F">
            <w:pPr>
              <w:spacing w:before="20" w:after="20"/>
              <w:jc w:val="center"/>
              <w:rPr>
                <w:rFonts w:ascii="Times New Roman" w:hAnsi="Times New Roman" w:cs="Times New Roman"/>
                <w:b/>
                <w:sz w:val="18"/>
                <w:szCs w:val="20"/>
              </w:rPr>
            </w:pPr>
            <w:r>
              <w:rPr>
                <w:rFonts w:ascii="Times New Roman" w:hAnsi="Times New Roman" w:cs="Times New Roman"/>
                <w:b/>
                <w:sz w:val="18"/>
                <w:szCs w:val="20"/>
              </w:rPr>
              <w:t>Novi Kampus</w:t>
            </w:r>
          </w:p>
        </w:tc>
        <w:tc>
          <w:tcPr>
            <w:tcW w:w="3852" w:type="dxa"/>
            <w:gridSpan w:val="16"/>
            <w:shd w:val="clear" w:color="auto" w:fill="F2F2F2" w:themeFill="background1" w:themeFillShade="F2"/>
            <w:vAlign w:val="center"/>
          </w:tcPr>
          <w:p w14:paraId="24E6F962" w14:textId="77777777"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14:paraId="4BF9E2F1" w14:textId="77777777" w:rsidR="009A284F" w:rsidRDefault="00005068"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9A284F" w:rsidRPr="009947BA" w14:paraId="0360B0E5" w14:textId="77777777" w:rsidTr="009A284F">
        <w:trPr>
          <w:trHeight w:val="80"/>
        </w:trPr>
        <w:tc>
          <w:tcPr>
            <w:tcW w:w="1801" w:type="dxa"/>
            <w:shd w:val="clear" w:color="auto" w:fill="F2F2F2" w:themeFill="background1" w:themeFillShade="F2"/>
            <w:vAlign w:val="center"/>
          </w:tcPr>
          <w:p w14:paraId="0253F2BA" w14:textId="77777777"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14:paraId="69938164" w14:textId="357F9C78" w:rsidR="009A284F" w:rsidRDefault="008C7E9C" w:rsidP="009A284F">
            <w:pPr>
              <w:spacing w:before="20" w:after="20"/>
              <w:jc w:val="center"/>
              <w:rPr>
                <w:rFonts w:ascii="Times New Roman" w:hAnsi="Times New Roman" w:cs="Times New Roman"/>
                <w:b/>
                <w:sz w:val="18"/>
                <w:szCs w:val="20"/>
              </w:rPr>
            </w:pPr>
            <w:r>
              <w:rPr>
                <w:rFonts w:ascii="Times New Roman" w:hAnsi="Times New Roman" w:cs="Times New Roman"/>
                <w:b/>
                <w:sz w:val="18"/>
                <w:szCs w:val="20"/>
              </w:rPr>
              <w:t>26. 2.2024.</w:t>
            </w:r>
          </w:p>
        </w:tc>
        <w:tc>
          <w:tcPr>
            <w:tcW w:w="3852" w:type="dxa"/>
            <w:gridSpan w:val="16"/>
            <w:shd w:val="clear" w:color="auto" w:fill="F2F2F2" w:themeFill="background1" w:themeFillShade="F2"/>
            <w:vAlign w:val="center"/>
          </w:tcPr>
          <w:p w14:paraId="5AD7BF88" w14:textId="77777777"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14:paraId="21DBABF6" w14:textId="3B07F4ED" w:rsidR="009A284F" w:rsidRDefault="008C7E9C"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7.6.2024.</w:t>
            </w:r>
          </w:p>
        </w:tc>
      </w:tr>
      <w:tr w:rsidR="009A284F" w:rsidRPr="009947BA" w14:paraId="2DA5CDA9" w14:textId="77777777" w:rsidTr="009A284F">
        <w:tc>
          <w:tcPr>
            <w:tcW w:w="1801" w:type="dxa"/>
            <w:shd w:val="clear" w:color="auto" w:fill="F2F2F2" w:themeFill="background1" w:themeFillShade="F2"/>
          </w:tcPr>
          <w:p w14:paraId="2F6F0155"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14:paraId="5092DFF0"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516908AA" w14:textId="77777777" w:rsidTr="002E1CE6">
        <w:tc>
          <w:tcPr>
            <w:tcW w:w="9288" w:type="dxa"/>
            <w:gridSpan w:val="31"/>
            <w:shd w:val="clear" w:color="auto" w:fill="D9D9D9" w:themeFill="background1" w:themeFillShade="D9"/>
          </w:tcPr>
          <w:p w14:paraId="4CCF8D35" w14:textId="77777777" w:rsidR="009A284F" w:rsidRPr="007361E7" w:rsidRDefault="009A284F" w:rsidP="0079745E">
            <w:pPr>
              <w:spacing w:before="20" w:after="20"/>
              <w:rPr>
                <w:rFonts w:ascii="Times New Roman" w:hAnsi="Times New Roman" w:cs="Times New Roman"/>
                <w:sz w:val="18"/>
                <w:szCs w:val="18"/>
              </w:rPr>
            </w:pPr>
          </w:p>
        </w:tc>
      </w:tr>
      <w:tr w:rsidR="009A284F" w:rsidRPr="009947BA" w14:paraId="41642C70" w14:textId="77777777" w:rsidTr="009A284F">
        <w:tc>
          <w:tcPr>
            <w:tcW w:w="1801" w:type="dxa"/>
            <w:shd w:val="clear" w:color="auto" w:fill="F2F2F2" w:themeFill="background1" w:themeFillShade="F2"/>
          </w:tcPr>
          <w:p w14:paraId="457E3680"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14:paraId="15FDB70D" w14:textId="77777777" w:rsidR="009A284F" w:rsidRPr="009947BA" w:rsidRDefault="00005068" w:rsidP="0079745E">
            <w:pPr>
              <w:tabs>
                <w:tab w:val="left" w:pos="1218"/>
              </w:tabs>
              <w:spacing w:before="20" w:after="20"/>
              <w:rPr>
                <w:rFonts w:ascii="Times New Roman" w:hAnsi="Times New Roman" w:cs="Times New Roman"/>
                <w:sz w:val="18"/>
              </w:rPr>
            </w:pPr>
            <w:r>
              <w:rPr>
                <w:rFonts w:ascii="Times New Roman" w:hAnsi="Times New Roman" w:cs="Times New Roman"/>
                <w:sz w:val="18"/>
              </w:rPr>
              <w:t>Snježana Habuš Rončević, prof.</w:t>
            </w:r>
          </w:p>
        </w:tc>
      </w:tr>
      <w:tr w:rsidR="009A284F" w:rsidRPr="009947BA" w14:paraId="5F0B18ED" w14:textId="77777777" w:rsidTr="009A284F">
        <w:tc>
          <w:tcPr>
            <w:tcW w:w="1801" w:type="dxa"/>
            <w:shd w:val="clear" w:color="auto" w:fill="F2F2F2" w:themeFill="background1" w:themeFillShade="F2"/>
          </w:tcPr>
          <w:p w14:paraId="3B099FCD"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7B445083" w14:textId="77777777" w:rsidR="009A284F" w:rsidRPr="009947BA" w:rsidRDefault="00005068" w:rsidP="0079745E">
            <w:pPr>
              <w:tabs>
                <w:tab w:val="left" w:pos="1218"/>
              </w:tabs>
              <w:spacing w:before="20" w:after="20"/>
              <w:rPr>
                <w:rFonts w:ascii="Times New Roman" w:hAnsi="Times New Roman" w:cs="Times New Roman"/>
                <w:sz w:val="18"/>
              </w:rPr>
            </w:pPr>
            <w:r>
              <w:rPr>
                <w:rFonts w:ascii="Times New Roman" w:hAnsi="Times New Roman" w:cs="Times New Roman"/>
                <w:sz w:val="18"/>
              </w:rPr>
              <w:t>snjezana.roncevic@unizd.hr</w:t>
            </w:r>
          </w:p>
        </w:tc>
        <w:tc>
          <w:tcPr>
            <w:tcW w:w="1197" w:type="dxa"/>
            <w:gridSpan w:val="4"/>
            <w:shd w:val="clear" w:color="auto" w:fill="F2F2F2" w:themeFill="background1" w:themeFillShade="F2"/>
          </w:tcPr>
          <w:p w14:paraId="06D1B804"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3802FD9E" w14:textId="77777777" w:rsidR="008C7E9C" w:rsidRDefault="008C7E9C" w:rsidP="0079745E">
            <w:pPr>
              <w:tabs>
                <w:tab w:val="left" w:pos="1218"/>
              </w:tabs>
              <w:spacing w:before="20" w:after="20"/>
              <w:rPr>
                <w:rFonts w:ascii="Times New Roman" w:hAnsi="Times New Roman" w:cs="Times New Roman"/>
                <w:sz w:val="18"/>
              </w:rPr>
            </w:pPr>
            <w:r>
              <w:rPr>
                <w:rFonts w:ascii="Times New Roman" w:hAnsi="Times New Roman" w:cs="Times New Roman"/>
                <w:sz w:val="18"/>
              </w:rPr>
              <w:t>Sri 10i30 – 11i15,</w:t>
            </w:r>
          </w:p>
          <w:p w14:paraId="368D1FD6" w14:textId="41C4DA99" w:rsidR="009A284F" w:rsidRPr="009947BA" w:rsidRDefault="003A2637" w:rsidP="0079745E">
            <w:pPr>
              <w:tabs>
                <w:tab w:val="left" w:pos="1218"/>
              </w:tabs>
              <w:spacing w:before="20" w:after="20"/>
              <w:rPr>
                <w:rFonts w:ascii="Times New Roman" w:hAnsi="Times New Roman" w:cs="Times New Roman"/>
                <w:sz w:val="18"/>
              </w:rPr>
            </w:pPr>
            <w:r>
              <w:rPr>
                <w:rFonts w:ascii="Times New Roman" w:hAnsi="Times New Roman" w:cs="Times New Roman"/>
                <w:sz w:val="18"/>
              </w:rPr>
              <w:t>p</w:t>
            </w:r>
            <w:r w:rsidR="00776891">
              <w:rPr>
                <w:rFonts w:ascii="Times New Roman" w:hAnsi="Times New Roman" w:cs="Times New Roman"/>
                <w:sz w:val="18"/>
              </w:rPr>
              <w:t>opodnevni termin po dogovoru</w:t>
            </w:r>
          </w:p>
        </w:tc>
      </w:tr>
      <w:tr w:rsidR="009A284F" w:rsidRPr="009947BA" w14:paraId="157201EA" w14:textId="77777777" w:rsidTr="009A284F">
        <w:tc>
          <w:tcPr>
            <w:tcW w:w="1801" w:type="dxa"/>
            <w:shd w:val="clear" w:color="auto" w:fill="F2F2F2" w:themeFill="background1" w:themeFillShade="F2"/>
          </w:tcPr>
          <w:p w14:paraId="47C8212D"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14:paraId="63AD9675" w14:textId="03CB808A" w:rsidR="009A284F" w:rsidRPr="009947BA" w:rsidRDefault="008C7E9C" w:rsidP="0079745E">
            <w:pPr>
              <w:tabs>
                <w:tab w:val="left" w:pos="1218"/>
              </w:tabs>
              <w:spacing w:before="20" w:after="20"/>
              <w:rPr>
                <w:rFonts w:ascii="Times New Roman" w:hAnsi="Times New Roman" w:cs="Times New Roman"/>
                <w:sz w:val="18"/>
              </w:rPr>
            </w:pPr>
            <w:r>
              <w:rPr>
                <w:rFonts w:ascii="Times New Roman" w:hAnsi="Times New Roman" w:cs="Times New Roman"/>
                <w:sz w:val="18"/>
              </w:rPr>
              <w:t>Isto</w:t>
            </w:r>
          </w:p>
        </w:tc>
      </w:tr>
      <w:tr w:rsidR="009A284F" w:rsidRPr="009947BA" w14:paraId="5F4E5C8F" w14:textId="77777777" w:rsidTr="009A284F">
        <w:tc>
          <w:tcPr>
            <w:tcW w:w="1801" w:type="dxa"/>
            <w:shd w:val="clear" w:color="auto" w:fill="F2F2F2" w:themeFill="background1" w:themeFillShade="F2"/>
          </w:tcPr>
          <w:p w14:paraId="51C027B4"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53BFF8FC" w14:textId="77777777"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06BFB829"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0408C3DB"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491D4132" w14:textId="77777777" w:rsidTr="009A284F">
        <w:tc>
          <w:tcPr>
            <w:tcW w:w="1801" w:type="dxa"/>
            <w:shd w:val="clear" w:color="auto" w:fill="F2F2F2" w:themeFill="background1" w:themeFillShade="F2"/>
          </w:tcPr>
          <w:p w14:paraId="5C41B609" w14:textId="77777777"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14:paraId="5FF15A2C"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401ADEEA" w14:textId="77777777" w:rsidTr="009A284F">
        <w:tc>
          <w:tcPr>
            <w:tcW w:w="1801" w:type="dxa"/>
            <w:shd w:val="clear" w:color="auto" w:fill="F2F2F2" w:themeFill="background1" w:themeFillShade="F2"/>
          </w:tcPr>
          <w:p w14:paraId="025AF4A2" w14:textId="77777777"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14:paraId="766799AE" w14:textId="77777777"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7F7F9634" w14:textId="77777777"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5CB252AF"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4C02A2BA" w14:textId="77777777" w:rsidTr="009A284F">
        <w:tc>
          <w:tcPr>
            <w:tcW w:w="1801" w:type="dxa"/>
            <w:shd w:val="clear" w:color="auto" w:fill="F2F2F2" w:themeFill="background1" w:themeFillShade="F2"/>
          </w:tcPr>
          <w:p w14:paraId="61E67A97" w14:textId="77777777"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14:paraId="61F9ECE9"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20DD7383" w14:textId="77777777" w:rsidTr="009A284F">
        <w:tc>
          <w:tcPr>
            <w:tcW w:w="1801" w:type="dxa"/>
            <w:shd w:val="clear" w:color="auto" w:fill="F2F2F2" w:themeFill="background1" w:themeFillShade="F2"/>
          </w:tcPr>
          <w:p w14:paraId="1C298B9F" w14:textId="77777777"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00DE0245" w14:textId="77777777"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6009CAAF" w14:textId="77777777"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72B18F90"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5CDBF6B5" w14:textId="77777777" w:rsidTr="002E1CE6">
        <w:tc>
          <w:tcPr>
            <w:tcW w:w="9288" w:type="dxa"/>
            <w:gridSpan w:val="31"/>
            <w:shd w:val="clear" w:color="auto" w:fill="D9D9D9" w:themeFill="background1" w:themeFillShade="D9"/>
          </w:tcPr>
          <w:p w14:paraId="6AA52727" w14:textId="77777777"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14:paraId="362D9D32" w14:textId="77777777" w:rsidTr="009A284F">
        <w:tc>
          <w:tcPr>
            <w:tcW w:w="1801" w:type="dxa"/>
            <w:vMerge w:val="restart"/>
            <w:shd w:val="clear" w:color="auto" w:fill="F2F2F2" w:themeFill="background1" w:themeFillShade="F2"/>
            <w:vAlign w:val="center"/>
          </w:tcPr>
          <w:p w14:paraId="7D945B09" w14:textId="77777777"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14:paraId="3F756DF1"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14:paraId="17079231" w14:textId="0D8F5083"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BA36A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14:paraId="18801AE6"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14:paraId="0594ACC5" w14:textId="77777777" w:rsidR="009A284F" w:rsidRPr="00C02454" w:rsidRDefault="00572E4C"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14:paraId="33B4B26C"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14:paraId="5C917D6B" w14:textId="77777777" w:rsidTr="009A284F">
        <w:tc>
          <w:tcPr>
            <w:tcW w:w="1801" w:type="dxa"/>
            <w:vMerge/>
            <w:shd w:val="clear" w:color="auto" w:fill="F2F2F2" w:themeFill="background1" w:themeFillShade="F2"/>
          </w:tcPr>
          <w:p w14:paraId="0EF45757"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4EC765B8"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14:paraId="529617C3"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14:paraId="631A7E76"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14:paraId="0A7260EB"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14:paraId="60FCC7FF"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14:paraId="32631DBC" w14:textId="77777777" w:rsidTr="00785CAA">
        <w:tc>
          <w:tcPr>
            <w:tcW w:w="3296" w:type="dxa"/>
            <w:gridSpan w:val="8"/>
            <w:shd w:val="clear" w:color="auto" w:fill="F2F2F2" w:themeFill="background1" w:themeFillShade="F2"/>
          </w:tcPr>
          <w:p w14:paraId="54854E68" w14:textId="77777777"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14:paraId="191DD223" w14:textId="77777777" w:rsidR="005B0C31" w:rsidRPr="00C862BF" w:rsidRDefault="005B0C31" w:rsidP="005B0C31">
            <w:pPr>
              <w:rPr>
                <w:b/>
                <w:sz w:val="20"/>
                <w:szCs w:val="20"/>
                <w:lang w:eastAsia="hr-HR"/>
              </w:rPr>
            </w:pPr>
            <w:r w:rsidRPr="00C862BF">
              <w:rPr>
                <w:b/>
                <w:sz w:val="20"/>
                <w:szCs w:val="20"/>
                <w:lang w:eastAsia="hr-HR"/>
              </w:rPr>
              <w:t>Opće kompetencije</w:t>
            </w:r>
          </w:p>
          <w:p w14:paraId="281340D7" w14:textId="77777777" w:rsidR="005B0C31" w:rsidRPr="00C862BF" w:rsidRDefault="005B0C31" w:rsidP="005B0C31">
            <w:pPr>
              <w:rPr>
                <w:sz w:val="20"/>
                <w:szCs w:val="20"/>
                <w:lang w:eastAsia="hr-HR"/>
              </w:rPr>
            </w:pPr>
            <w:r w:rsidRPr="00C862BF">
              <w:rPr>
                <w:sz w:val="20"/>
                <w:szCs w:val="20"/>
                <w:lang w:eastAsia="hr-HR"/>
              </w:rPr>
              <w:t>Na vježbama studenti su podijeljeni u grupe te zadatke izvode samostalno uz instrument i nastavnik pojedinačno prati napredovanje svakog studenta. Ocjenjivanje stečenih kompetencija izvodi se tijekom nastave praćenjem studentske aktivnosti na satu, ocjenjivanjem izvršenih zadaća i kontinuiranog rada. Na kraju svakog semestra pismenim i usmenim ispitom koji se sastoji od pjevanja i sviranja zadanih kompozicija.</w:t>
            </w:r>
          </w:p>
          <w:p w14:paraId="05AB2D75" w14:textId="77777777" w:rsidR="005B0C31" w:rsidRPr="00C862BF" w:rsidRDefault="005B0C31" w:rsidP="005B0C31">
            <w:pPr>
              <w:rPr>
                <w:b/>
                <w:sz w:val="20"/>
                <w:szCs w:val="20"/>
                <w:lang w:eastAsia="hr-HR"/>
              </w:rPr>
            </w:pPr>
            <w:r w:rsidRPr="00C862BF">
              <w:rPr>
                <w:b/>
                <w:sz w:val="20"/>
                <w:szCs w:val="20"/>
                <w:lang w:eastAsia="hr-HR"/>
              </w:rPr>
              <w:t>Specifične kompetencije</w:t>
            </w:r>
          </w:p>
          <w:p w14:paraId="12FBA192" w14:textId="77777777" w:rsidR="005B0C31" w:rsidRPr="00C862BF" w:rsidRDefault="005B0C31" w:rsidP="005B0C31">
            <w:pPr>
              <w:rPr>
                <w:sz w:val="20"/>
                <w:szCs w:val="20"/>
                <w:lang w:eastAsia="hr-HR"/>
              </w:rPr>
            </w:pPr>
            <w:r w:rsidRPr="00C862BF">
              <w:rPr>
                <w:sz w:val="20"/>
                <w:szCs w:val="20"/>
                <w:lang w:eastAsia="hr-HR"/>
              </w:rPr>
              <w:t>Nastavne i izvannastavne metode razvoja kompetencija: predavanje; demonstracija; diskusija; razgovor; vježbe.</w:t>
            </w:r>
          </w:p>
          <w:p w14:paraId="5A721D21" w14:textId="77777777" w:rsidR="005B0C31" w:rsidRPr="00C862BF" w:rsidRDefault="005B0C31" w:rsidP="005B0C31">
            <w:pPr>
              <w:rPr>
                <w:sz w:val="20"/>
                <w:szCs w:val="20"/>
                <w:lang w:eastAsia="hr-HR"/>
              </w:rPr>
            </w:pPr>
            <w:r w:rsidRPr="00C862BF">
              <w:rPr>
                <w:sz w:val="20"/>
                <w:szCs w:val="20"/>
                <w:lang w:eastAsia="hr-HR"/>
              </w:rPr>
              <w:lastRenderedPageBreak/>
              <w:t xml:space="preserve">Studenti će se osposobiti za čitanje i razumijevanje glazbenih znakova i pravila u crtovlju te na vježbama će se kontinuirano obrađivati sadržaji koji će se praktično primjenjivati, osvještavati i izvoditi na instrumentu. </w:t>
            </w:r>
          </w:p>
          <w:p w14:paraId="66D45294" w14:textId="77777777" w:rsidR="005B0C31" w:rsidRPr="00C862BF" w:rsidRDefault="005B0C31" w:rsidP="005B0C31">
            <w:pPr>
              <w:rPr>
                <w:b/>
                <w:sz w:val="20"/>
                <w:szCs w:val="20"/>
                <w:lang w:eastAsia="hr-HR"/>
              </w:rPr>
            </w:pPr>
            <w:r w:rsidRPr="00C862BF">
              <w:rPr>
                <w:b/>
                <w:sz w:val="20"/>
                <w:szCs w:val="20"/>
                <w:lang w:eastAsia="hr-HR"/>
              </w:rPr>
              <w:t>Očekivani ishodi i način i način ocjenjivanja</w:t>
            </w:r>
          </w:p>
          <w:p w14:paraId="7A70DE90" w14:textId="77777777" w:rsidR="005B0C31" w:rsidRPr="00C862BF" w:rsidRDefault="005B0C31" w:rsidP="005B0C31">
            <w:pPr>
              <w:rPr>
                <w:sz w:val="20"/>
                <w:szCs w:val="20"/>
                <w:lang w:eastAsia="hr-HR"/>
              </w:rPr>
            </w:pPr>
            <w:r w:rsidRPr="00C862BF">
              <w:rPr>
                <w:sz w:val="20"/>
                <w:szCs w:val="20"/>
                <w:lang w:eastAsia="hr-HR"/>
              </w:rPr>
              <w:t>Podrazumijeva prepoznavanje, razumijevanje i izražavanje ritmičkih trajanja i visine nota i ostalih glazbenih sadržaja koje postepeno prenosi na instrumentalno izvođenje uz vokalnu pratnju. Vrednuje se točnost i osviještenost u povezivanju glazbenih teoretskih sadržaja sa praktičnom izvedbom te koliko je student razvio tehniku pjevanja i koordinirao je uz instrumentalnu pratnju.</w:t>
            </w:r>
          </w:p>
          <w:p w14:paraId="5717429B" w14:textId="77777777" w:rsidR="00785CAA" w:rsidRPr="00B4202A" w:rsidRDefault="00785CAA" w:rsidP="00785CAA">
            <w:pPr>
              <w:tabs>
                <w:tab w:val="left" w:pos="1218"/>
              </w:tabs>
              <w:spacing w:before="20" w:after="20"/>
              <w:rPr>
                <w:rFonts w:ascii="Times New Roman" w:hAnsi="Times New Roman" w:cs="Times New Roman"/>
                <w:sz w:val="18"/>
              </w:rPr>
            </w:pPr>
          </w:p>
        </w:tc>
      </w:tr>
      <w:tr w:rsidR="00785CAA" w:rsidRPr="009947BA" w14:paraId="77FA7BB3" w14:textId="77777777" w:rsidTr="00785CAA">
        <w:tc>
          <w:tcPr>
            <w:tcW w:w="3296" w:type="dxa"/>
            <w:gridSpan w:val="8"/>
            <w:shd w:val="clear" w:color="auto" w:fill="F2F2F2" w:themeFill="background1" w:themeFillShade="F2"/>
          </w:tcPr>
          <w:p w14:paraId="1F787E94" w14:textId="77777777"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lastRenderedPageBreak/>
              <w:t>Ishodi učenja na razini programa kojima kolegij doprinosi</w:t>
            </w:r>
          </w:p>
        </w:tc>
        <w:tc>
          <w:tcPr>
            <w:tcW w:w="5992" w:type="dxa"/>
            <w:gridSpan w:val="23"/>
            <w:vAlign w:val="center"/>
          </w:tcPr>
          <w:p w14:paraId="6C9CBFF7" w14:textId="77777777" w:rsidR="005B0C31" w:rsidRPr="004D23AC" w:rsidRDefault="005B0C31" w:rsidP="005B0C31">
            <w:pPr>
              <w:numPr>
                <w:ilvl w:val="0"/>
                <w:numId w:val="1"/>
              </w:numPr>
              <w:rPr>
                <w:sz w:val="20"/>
                <w:szCs w:val="20"/>
              </w:rPr>
            </w:pPr>
            <w:r w:rsidRPr="004D23AC">
              <w:rPr>
                <w:sz w:val="20"/>
                <w:szCs w:val="20"/>
              </w:rPr>
              <w:t>samostalno sviranje i pjevanje dječjih pjesama</w:t>
            </w:r>
          </w:p>
          <w:p w14:paraId="547D5C84" w14:textId="77777777" w:rsidR="005B0C31" w:rsidRPr="004D23AC" w:rsidRDefault="005B0C31" w:rsidP="005B0C31">
            <w:pPr>
              <w:numPr>
                <w:ilvl w:val="0"/>
                <w:numId w:val="1"/>
              </w:numPr>
              <w:rPr>
                <w:sz w:val="20"/>
                <w:szCs w:val="20"/>
              </w:rPr>
            </w:pPr>
            <w:r w:rsidRPr="004D23AC">
              <w:rPr>
                <w:sz w:val="20"/>
                <w:szCs w:val="20"/>
              </w:rPr>
              <w:t>razvijanje sposobnosti primjene teoretskog znanja u praktično</w:t>
            </w:r>
          </w:p>
          <w:p w14:paraId="68532278" w14:textId="77777777" w:rsidR="005B0C31" w:rsidRPr="004D23AC" w:rsidRDefault="005B0C31" w:rsidP="005B0C31">
            <w:pPr>
              <w:numPr>
                <w:ilvl w:val="0"/>
                <w:numId w:val="1"/>
              </w:numPr>
              <w:rPr>
                <w:sz w:val="20"/>
                <w:szCs w:val="20"/>
              </w:rPr>
            </w:pPr>
            <w:r w:rsidRPr="004D23AC">
              <w:rPr>
                <w:sz w:val="20"/>
                <w:szCs w:val="20"/>
              </w:rPr>
              <w:t>razvijanje samostalnog rada i želje za uspjehom</w:t>
            </w:r>
          </w:p>
          <w:p w14:paraId="585E52B9" w14:textId="77777777" w:rsidR="005B0C31" w:rsidRPr="004D23AC" w:rsidRDefault="005B0C31" w:rsidP="005B0C31">
            <w:pPr>
              <w:numPr>
                <w:ilvl w:val="0"/>
                <w:numId w:val="1"/>
              </w:numPr>
              <w:rPr>
                <w:sz w:val="20"/>
                <w:szCs w:val="20"/>
              </w:rPr>
            </w:pPr>
            <w:r w:rsidRPr="004D23AC">
              <w:rPr>
                <w:sz w:val="20"/>
                <w:szCs w:val="20"/>
              </w:rPr>
              <w:t>realizacija elementarnog poznavanja instrumenta</w:t>
            </w:r>
          </w:p>
          <w:p w14:paraId="35986A16" w14:textId="77777777" w:rsidR="005B0C31" w:rsidRPr="004D23AC" w:rsidRDefault="005B0C31" w:rsidP="005B0C31">
            <w:pPr>
              <w:numPr>
                <w:ilvl w:val="0"/>
                <w:numId w:val="1"/>
              </w:numPr>
              <w:rPr>
                <w:sz w:val="20"/>
                <w:szCs w:val="20"/>
              </w:rPr>
            </w:pPr>
            <w:r w:rsidRPr="004D23AC">
              <w:rPr>
                <w:sz w:val="20"/>
                <w:szCs w:val="20"/>
              </w:rPr>
              <w:t>razvijanje sposobnosti i vještina u analiziranju i interpretaciji glazbenih primjera</w:t>
            </w:r>
          </w:p>
          <w:p w14:paraId="332A9088" w14:textId="77777777" w:rsidR="005B0C31" w:rsidRPr="004D23AC" w:rsidRDefault="005B0C31" w:rsidP="005B0C31">
            <w:pPr>
              <w:numPr>
                <w:ilvl w:val="0"/>
                <w:numId w:val="1"/>
              </w:numPr>
              <w:rPr>
                <w:sz w:val="20"/>
                <w:szCs w:val="20"/>
              </w:rPr>
            </w:pPr>
            <w:r w:rsidRPr="004D23AC">
              <w:rPr>
                <w:sz w:val="20"/>
                <w:szCs w:val="20"/>
              </w:rPr>
              <w:t>upoznavanje i učenje primjerenih glazbenih sadržaja, struktura i oblika u funkciji glazbenog odgoja</w:t>
            </w:r>
          </w:p>
          <w:p w14:paraId="02F77046" w14:textId="77777777" w:rsidR="005B0C31" w:rsidRDefault="005B0C31" w:rsidP="005B0C31"/>
          <w:p w14:paraId="699AF01D" w14:textId="77777777" w:rsidR="00785CAA" w:rsidRPr="00B4202A" w:rsidRDefault="00785CAA" w:rsidP="00785CAA">
            <w:pPr>
              <w:tabs>
                <w:tab w:val="left" w:pos="1218"/>
              </w:tabs>
              <w:spacing w:before="20" w:after="20"/>
              <w:rPr>
                <w:rFonts w:ascii="Times New Roman" w:hAnsi="Times New Roman" w:cs="Times New Roman"/>
                <w:sz w:val="18"/>
              </w:rPr>
            </w:pPr>
          </w:p>
        </w:tc>
      </w:tr>
      <w:tr w:rsidR="009A284F" w:rsidRPr="009947BA" w14:paraId="4616F1AA" w14:textId="77777777" w:rsidTr="002E1CE6">
        <w:tc>
          <w:tcPr>
            <w:tcW w:w="9288" w:type="dxa"/>
            <w:gridSpan w:val="31"/>
            <w:shd w:val="clear" w:color="auto" w:fill="D9D9D9" w:themeFill="background1" w:themeFillShade="D9"/>
          </w:tcPr>
          <w:p w14:paraId="5F6879D6" w14:textId="77777777" w:rsidR="009A284F" w:rsidRPr="009947BA" w:rsidRDefault="009A284F" w:rsidP="0079745E">
            <w:pPr>
              <w:spacing w:before="20" w:after="20"/>
              <w:rPr>
                <w:rFonts w:ascii="Times New Roman" w:hAnsi="Times New Roman" w:cs="Times New Roman"/>
                <w:sz w:val="18"/>
                <w:szCs w:val="20"/>
              </w:rPr>
            </w:pPr>
          </w:p>
        </w:tc>
      </w:tr>
      <w:tr w:rsidR="009A284F" w:rsidRPr="009947BA" w14:paraId="3481BEBE" w14:textId="77777777" w:rsidTr="009A284F">
        <w:trPr>
          <w:trHeight w:val="190"/>
        </w:trPr>
        <w:tc>
          <w:tcPr>
            <w:tcW w:w="1801" w:type="dxa"/>
            <w:vMerge w:val="restart"/>
            <w:shd w:val="clear" w:color="auto" w:fill="F2F2F2" w:themeFill="background1" w:themeFillShade="F2"/>
            <w:vAlign w:val="center"/>
          </w:tcPr>
          <w:p w14:paraId="7941E850"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14:paraId="707A31EE"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14:paraId="1ADA74D2"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5"/>
            <w:vAlign w:val="center"/>
          </w:tcPr>
          <w:p w14:paraId="49C04B6B"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14:paraId="711A2B60"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14:paraId="13FEE41C"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14:paraId="10A9682B" w14:textId="77777777" w:rsidTr="009A284F">
        <w:trPr>
          <w:trHeight w:val="190"/>
        </w:trPr>
        <w:tc>
          <w:tcPr>
            <w:tcW w:w="1801" w:type="dxa"/>
            <w:vMerge/>
            <w:shd w:val="clear" w:color="auto" w:fill="F2F2F2" w:themeFill="background1" w:themeFillShade="F2"/>
          </w:tcPr>
          <w:p w14:paraId="707F5E2E"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614CFEC6"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14:paraId="61D6D9B4"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5"/>
            <w:vAlign w:val="center"/>
          </w:tcPr>
          <w:p w14:paraId="0A6ABE30"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14:paraId="3C0EEB37"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14:paraId="2362642A"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14:paraId="2C6F88C8" w14:textId="77777777" w:rsidTr="009A284F">
        <w:trPr>
          <w:trHeight w:val="190"/>
        </w:trPr>
        <w:tc>
          <w:tcPr>
            <w:tcW w:w="1801" w:type="dxa"/>
            <w:vMerge/>
            <w:shd w:val="clear" w:color="auto" w:fill="F2F2F2" w:themeFill="background1" w:themeFillShade="F2"/>
          </w:tcPr>
          <w:p w14:paraId="4E0DE2FB"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05C99B37"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14:paraId="22545344"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5"/>
            <w:vAlign w:val="center"/>
          </w:tcPr>
          <w:p w14:paraId="180B19B8"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14:paraId="7CE65C4A" w14:textId="77777777" w:rsidR="009A284F" w:rsidRPr="00C02454"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14:paraId="4ED43455" w14:textId="77777777" w:rsidTr="009A284F">
        <w:tc>
          <w:tcPr>
            <w:tcW w:w="1801" w:type="dxa"/>
            <w:shd w:val="clear" w:color="auto" w:fill="F2F2F2" w:themeFill="background1" w:themeFillShade="F2"/>
          </w:tcPr>
          <w:p w14:paraId="4DDF2AE9"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14:paraId="057E06B6" w14:textId="6CB82D38" w:rsidR="009A284F" w:rsidRPr="00DE6D53" w:rsidRDefault="003A2637" w:rsidP="0079745E">
            <w:pPr>
              <w:tabs>
                <w:tab w:val="left" w:pos="1218"/>
              </w:tabs>
              <w:spacing w:before="20" w:after="20"/>
              <w:rPr>
                <w:rFonts w:ascii="Times New Roman" w:hAnsi="Times New Roman" w:cs="Times New Roman"/>
                <w:i/>
                <w:sz w:val="18"/>
              </w:rPr>
            </w:pPr>
            <w:r>
              <w:rPr>
                <w:rFonts w:ascii="Times New Roman" w:hAnsi="Times New Roman" w:cs="Times New Roman"/>
                <w:i/>
                <w:sz w:val="18"/>
              </w:rPr>
              <w:t>Položen kolegij Glazbeni praktikum I</w:t>
            </w:r>
          </w:p>
        </w:tc>
      </w:tr>
      <w:tr w:rsidR="009A284F" w:rsidRPr="009947BA" w14:paraId="3A10AAD2" w14:textId="77777777" w:rsidTr="009A284F">
        <w:tc>
          <w:tcPr>
            <w:tcW w:w="1801" w:type="dxa"/>
            <w:shd w:val="clear" w:color="auto" w:fill="F2F2F2" w:themeFill="background1" w:themeFillShade="F2"/>
          </w:tcPr>
          <w:p w14:paraId="3DE86DE8"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14:paraId="18CD2CA2" w14:textId="77777777" w:rsidR="009A284F" w:rsidRPr="009947BA"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0"/>
          </w:tcPr>
          <w:p w14:paraId="1236040B" w14:textId="77777777" w:rsidR="009A284F" w:rsidRPr="009947BA"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14:paraId="3D45CE85" w14:textId="77777777" w:rsidR="009A284F" w:rsidRPr="009947BA"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14:paraId="4595EB39" w14:textId="77777777" w:rsidTr="009A284F">
        <w:tc>
          <w:tcPr>
            <w:tcW w:w="1801" w:type="dxa"/>
            <w:shd w:val="clear" w:color="auto" w:fill="F2F2F2" w:themeFill="background1" w:themeFillShade="F2"/>
          </w:tcPr>
          <w:p w14:paraId="2C760059"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14:paraId="45F829CD" w14:textId="77777777" w:rsidR="009A284F" w:rsidRDefault="009A284F" w:rsidP="0079745E">
            <w:pPr>
              <w:tabs>
                <w:tab w:val="left" w:pos="1218"/>
              </w:tabs>
              <w:spacing w:before="20" w:after="20"/>
              <w:rPr>
                <w:rFonts w:ascii="Times New Roman" w:hAnsi="Times New Roman" w:cs="Times New Roman"/>
                <w:sz w:val="18"/>
              </w:rPr>
            </w:pPr>
          </w:p>
        </w:tc>
        <w:tc>
          <w:tcPr>
            <w:tcW w:w="2471" w:type="dxa"/>
            <w:gridSpan w:val="10"/>
            <w:vAlign w:val="center"/>
          </w:tcPr>
          <w:p w14:paraId="5C6884A6" w14:textId="0DCDD696" w:rsidR="009A284F" w:rsidRDefault="009A284F" w:rsidP="0079745E">
            <w:pPr>
              <w:tabs>
                <w:tab w:val="left" w:pos="1218"/>
              </w:tabs>
              <w:spacing w:before="20" w:after="20"/>
              <w:rPr>
                <w:rFonts w:ascii="Times New Roman" w:hAnsi="Times New Roman" w:cs="Times New Roman"/>
                <w:sz w:val="18"/>
              </w:rPr>
            </w:pPr>
          </w:p>
        </w:tc>
        <w:tc>
          <w:tcPr>
            <w:tcW w:w="2113" w:type="dxa"/>
            <w:gridSpan w:val="6"/>
            <w:vAlign w:val="center"/>
          </w:tcPr>
          <w:p w14:paraId="30B5B2B7" w14:textId="1CD18994" w:rsidR="009A284F" w:rsidRDefault="009A284F" w:rsidP="0079745E">
            <w:pPr>
              <w:tabs>
                <w:tab w:val="left" w:pos="1218"/>
              </w:tabs>
              <w:spacing w:before="20" w:after="20"/>
              <w:rPr>
                <w:rFonts w:ascii="Times New Roman" w:hAnsi="Times New Roman" w:cs="Times New Roman"/>
                <w:sz w:val="18"/>
              </w:rPr>
            </w:pPr>
          </w:p>
        </w:tc>
      </w:tr>
      <w:tr w:rsidR="009A284F" w:rsidRPr="009947BA" w14:paraId="1F4D0E0E" w14:textId="77777777" w:rsidTr="009A284F">
        <w:tc>
          <w:tcPr>
            <w:tcW w:w="1801" w:type="dxa"/>
            <w:shd w:val="clear" w:color="auto" w:fill="F2F2F2" w:themeFill="background1" w:themeFillShade="F2"/>
          </w:tcPr>
          <w:p w14:paraId="236DD442"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14:paraId="4774A6B1" w14:textId="08C1748A" w:rsidR="005B0C31" w:rsidRPr="004D23AC" w:rsidRDefault="005B0C31" w:rsidP="005B0C31">
            <w:pPr>
              <w:rPr>
                <w:sz w:val="20"/>
                <w:szCs w:val="20"/>
              </w:rPr>
            </w:pPr>
            <w:r w:rsidRPr="004D23AC">
              <w:rPr>
                <w:sz w:val="20"/>
                <w:szCs w:val="20"/>
              </w:rPr>
              <w:t>Nakon savladavanje osnove glazbene pismenosti i osnove tehnike savladavanja sviranja desne ruke postepeno se započinje i sa uključivanjem sviranja lijeve ruke koja svira akor</w:t>
            </w:r>
            <w:r w:rsidR="00993978">
              <w:rPr>
                <w:sz w:val="20"/>
                <w:szCs w:val="20"/>
              </w:rPr>
              <w:t>d</w:t>
            </w:r>
            <w:r w:rsidRPr="004D23AC">
              <w:rPr>
                <w:sz w:val="20"/>
                <w:szCs w:val="20"/>
              </w:rPr>
              <w:t xml:space="preserve">sku pratnju uz primjenu predznaka. Ovdje se nalaze primjeri u C,G,D i F duru. Prije početka sviranja zadanog glazbenog primjera obvezno je odsvirati ljestvicu u kojom je tonalitetu i zadani primjer. </w:t>
            </w:r>
          </w:p>
          <w:p w14:paraId="612BAF69" w14:textId="77777777" w:rsidR="005B0C31" w:rsidRPr="004D23AC" w:rsidRDefault="005B0C31" w:rsidP="005B0C31">
            <w:pPr>
              <w:rPr>
                <w:sz w:val="20"/>
                <w:szCs w:val="20"/>
              </w:rPr>
            </w:pPr>
            <w:r w:rsidRPr="004D23AC">
              <w:rPr>
                <w:sz w:val="20"/>
                <w:szCs w:val="20"/>
              </w:rPr>
              <w:t>Upoznavanje tehnike izvođenja melodije. Razvijanje izvođenja pratnje lijevom rukom. Koordinacija lijeve i desne ruke u izvođačkoj praksi. Sviranje i pjevanje određeni broj pjesmica. Sviranje ljestvica na višoj razini.</w:t>
            </w:r>
          </w:p>
          <w:p w14:paraId="63F54A8D" w14:textId="77777777" w:rsidR="005B0C31" w:rsidRPr="004D23AC" w:rsidRDefault="005B0C31" w:rsidP="005B0C31">
            <w:pPr>
              <w:rPr>
                <w:sz w:val="20"/>
                <w:szCs w:val="20"/>
              </w:rPr>
            </w:pPr>
            <w:r w:rsidRPr="004D23AC">
              <w:rPr>
                <w:sz w:val="20"/>
                <w:szCs w:val="20"/>
              </w:rPr>
              <w:t>Vokalna tehnika razvija se u skladu s predviđenim primjerima. Zadani primjeri u D-duru predstavljaju najzastupljenije primjere iz izbora dječje literature, jer se nalaze na odgovarajućoj visini dječjeg opsega glasa. Na ovom stupnju razvijanja pjevačke kompetencije je od izuzetne važnosti da studenti obrate veću pozornost na vokalnu tehnike.</w:t>
            </w:r>
          </w:p>
          <w:p w14:paraId="5439E348" w14:textId="77777777" w:rsidR="005B0C31" w:rsidRPr="004D23AC" w:rsidRDefault="005B0C31" w:rsidP="005B0C31">
            <w:pPr>
              <w:rPr>
                <w:sz w:val="20"/>
                <w:szCs w:val="20"/>
              </w:rPr>
            </w:pPr>
            <w:r w:rsidRPr="004D23AC">
              <w:rPr>
                <w:sz w:val="20"/>
                <w:szCs w:val="20"/>
              </w:rPr>
              <w:t>Težina zadanih primjera odgovara razini sviranja i pjevanja za glazbene aktivnosti koje se primjenjuju u radu s predškolskom djecom.</w:t>
            </w:r>
          </w:p>
          <w:p w14:paraId="4BD115C0" w14:textId="77777777" w:rsidR="005B0C31" w:rsidRPr="004D23AC" w:rsidRDefault="005B0C31" w:rsidP="005B0C31">
            <w:pPr>
              <w:rPr>
                <w:sz w:val="20"/>
                <w:szCs w:val="20"/>
              </w:rPr>
            </w:pPr>
            <w:r w:rsidRPr="004D23AC">
              <w:rPr>
                <w:sz w:val="20"/>
                <w:szCs w:val="20"/>
              </w:rPr>
              <w:t xml:space="preserve">Na kolegiju student mora kontinuirano raditi i vježbati jer je princip učenja i realizacije sadržaja tako najučinkovitiji. Razviti naviku svakodnevnog i kratkog vježbanja, jer je potrebna koncentracija time veća, a češća ponavljanja daju najbolje rezultate. Posebnu pažnju treba uputiti na kontinuirano pohađanje nastave jer se glazbeni znakovi, pravila i sadržaji postupno nadograđuju, nadopunjuju na prethodne i svaki segment nastave ima potrebnu težinu i predviđeni kontinuitet. Na taj način studenti mogu očekivati razvijanje </w:t>
            </w:r>
            <w:r w:rsidRPr="004D23AC">
              <w:rPr>
                <w:sz w:val="20"/>
                <w:szCs w:val="20"/>
              </w:rPr>
              <w:lastRenderedPageBreak/>
              <w:t>očekivanih kompetencija, uz redovito izvršavanje domaćih zadataka i aktivno sudjelovanje na vježbama.</w:t>
            </w:r>
          </w:p>
          <w:p w14:paraId="2F3C435D" w14:textId="77777777" w:rsidR="005B0C31" w:rsidRPr="004D23AC" w:rsidRDefault="005B0C31" w:rsidP="005B0C31">
            <w:pPr>
              <w:rPr>
                <w:sz w:val="20"/>
                <w:szCs w:val="20"/>
              </w:rPr>
            </w:pPr>
            <w:r w:rsidRPr="004D23AC">
              <w:rPr>
                <w:sz w:val="20"/>
                <w:szCs w:val="20"/>
              </w:rPr>
              <w:t>Svaki student ima svojih cca pet minuta u kojima odsvira i pjeva prethodno zadani primjer te mu se zadaje novi (za idući sat). Ostali u grupi slušaju instrumentalnu izvedbu, pjevaju zajednički primjer i slušaju komentare i primjedbe nastavnika.</w:t>
            </w:r>
          </w:p>
          <w:p w14:paraId="35F10DBE" w14:textId="77777777" w:rsidR="005B0C31" w:rsidRPr="004D23AC" w:rsidRDefault="005B0C31" w:rsidP="005B0C31">
            <w:pPr>
              <w:rPr>
                <w:sz w:val="20"/>
                <w:szCs w:val="20"/>
              </w:rPr>
            </w:pPr>
          </w:p>
          <w:p w14:paraId="7BA90C62" w14:textId="77777777" w:rsidR="009A284F" w:rsidRPr="009947BA" w:rsidRDefault="009A284F" w:rsidP="0079745E">
            <w:pPr>
              <w:tabs>
                <w:tab w:val="left" w:pos="1218"/>
              </w:tabs>
              <w:spacing w:before="20" w:after="20"/>
              <w:rPr>
                <w:rFonts w:ascii="Times New Roman" w:eastAsia="MS Gothic" w:hAnsi="Times New Roman" w:cs="Times New Roman"/>
                <w:sz w:val="18"/>
              </w:rPr>
            </w:pPr>
          </w:p>
        </w:tc>
      </w:tr>
      <w:tr w:rsidR="009A284F" w:rsidRPr="009947BA" w14:paraId="25F35982" w14:textId="77777777" w:rsidTr="009A284F">
        <w:tc>
          <w:tcPr>
            <w:tcW w:w="1801" w:type="dxa"/>
            <w:shd w:val="clear" w:color="auto" w:fill="F2F2F2" w:themeFill="background1" w:themeFillShade="F2"/>
          </w:tcPr>
          <w:p w14:paraId="6A20EBB3"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lastRenderedPageBreak/>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tbl>
            <w:tblPr>
              <w:tblW w:w="9731" w:type="dxa"/>
              <w:tblInd w:w="108" w:type="dxa"/>
              <w:tblLayout w:type="fixed"/>
              <w:tblLook w:val="0000" w:firstRow="0" w:lastRow="0" w:firstColumn="0" w:lastColumn="0" w:noHBand="0" w:noVBand="0"/>
            </w:tblPr>
            <w:tblGrid>
              <w:gridCol w:w="9731"/>
            </w:tblGrid>
            <w:tr w:rsidR="00005068" w:rsidRPr="00A955C3" w14:paraId="57E93699" w14:textId="77777777" w:rsidTr="00F0096D">
              <w:trPr>
                <w:trHeight w:val="364"/>
              </w:trPr>
              <w:tc>
                <w:tcPr>
                  <w:tcW w:w="7888" w:type="dxa"/>
                  <w:vMerge w:val="restart"/>
                  <w:tcBorders>
                    <w:top w:val="single" w:sz="4" w:space="0" w:color="000000"/>
                    <w:left w:val="single" w:sz="4" w:space="0" w:color="000000"/>
                    <w:bottom w:val="single" w:sz="4" w:space="0" w:color="000000"/>
                    <w:right w:val="single" w:sz="4" w:space="0" w:color="000000"/>
                  </w:tcBorders>
                  <w:vAlign w:val="center"/>
                </w:tcPr>
                <w:p w14:paraId="0BFF3036" w14:textId="77777777" w:rsidR="00005068" w:rsidRPr="00A955C3" w:rsidRDefault="00005068" w:rsidP="00F0096D">
                  <w:pPr>
                    <w:snapToGrid w:val="0"/>
                    <w:rPr>
                      <w:sz w:val="20"/>
                      <w:szCs w:val="20"/>
                    </w:rPr>
                  </w:pPr>
                  <w:r w:rsidRPr="00A955C3">
                    <w:rPr>
                      <w:sz w:val="20"/>
                      <w:szCs w:val="20"/>
                    </w:rPr>
                    <w:t>UVODNI SAT – upoznavanje sa sadržajem kolegija i literaturom</w:t>
                  </w:r>
                </w:p>
              </w:tc>
            </w:tr>
            <w:tr w:rsidR="00005068" w:rsidRPr="00A955C3" w14:paraId="42FBD947" w14:textId="77777777" w:rsidTr="00F0096D">
              <w:trPr>
                <w:trHeight w:val="364"/>
              </w:trPr>
              <w:tc>
                <w:tcPr>
                  <w:tcW w:w="7888" w:type="dxa"/>
                  <w:vMerge w:val="restart"/>
                  <w:tcBorders>
                    <w:top w:val="single" w:sz="4" w:space="0" w:color="000000"/>
                    <w:left w:val="single" w:sz="4" w:space="0" w:color="000000"/>
                    <w:bottom w:val="single" w:sz="4" w:space="0" w:color="000000"/>
                    <w:right w:val="single" w:sz="4" w:space="0" w:color="000000"/>
                  </w:tcBorders>
                  <w:vAlign w:val="center"/>
                </w:tcPr>
                <w:p w14:paraId="28E06127" w14:textId="77777777" w:rsidR="00005068" w:rsidRPr="00A955C3" w:rsidRDefault="00005068" w:rsidP="00F0096D">
                  <w:pPr>
                    <w:snapToGrid w:val="0"/>
                    <w:rPr>
                      <w:bCs/>
                      <w:sz w:val="20"/>
                      <w:szCs w:val="20"/>
                    </w:rPr>
                  </w:pPr>
                  <w:r w:rsidRPr="00A955C3">
                    <w:rPr>
                      <w:sz w:val="20"/>
                      <w:szCs w:val="20"/>
                    </w:rPr>
                    <w:t>Ponavljanje teorije glazbe</w:t>
                  </w:r>
                </w:p>
              </w:tc>
            </w:tr>
            <w:tr w:rsidR="00005068" w:rsidRPr="00A955C3" w14:paraId="5DD1BB26" w14:textId="77777777" w:rsidTr="00F0096D">
              <w:trPr>
                <w:trHeight w:val="364"/>
              </w:trPr>
              <w:tc>
                <w:tcPr>
                  <w:tcW w:w="7888" w:type="dxa"/>
                  <w:vMerge w:val="restart"/>
                  <w:tcBorders>
                    <w:top w:val="single" w:sz="4" w:space="0" w:color="000000"/>
                    <w:left w:val="single" w:sz="4" w:space="0" w:color="000000"/>
                    <w:bottom w:val="single" w:sz="4" w:space="0" w:color="000000"/>
                    <w:right w:val="single" w:sz="4" w:space="0" w:color="000000"/>
                  </w:tcBorders>
                  <w:vAlign w:val="center"/>
                </w:tcPr>
                <w:p w14:paraId="52CB56E7" w14:textId="77777777" w:rsidR="00005068" w:rsidRPr="00A955C3" w:rsidRDefault="00005068" w:rsidP="00F0096D">
                  <w:pPr>
                    <w:snapToGrid w:val="0"/>
                    <w:rPr>
                      <w:bCs/>
                      <w:sz w:val="20"/>
                      <w:szCs w:val="20"/>
                    </w:rPr>
                  </w:pPr>
                  <w:r w:rsidRPr="00A955C3">
                    <w:rPr>
                      <w:sz w:val="20"/>
                      <w:szCs w:val="20"/>
                    </w:rPr>
                    <w:t>Ponavljanje ljestvica sa jednim i dva predznakom</w:t>
                  </w:r>
                </w:p>
              </w:tc>
            </w:tr>
            <w:tr w:rsidR="00005068" w:rsidRPr="00A955C3" w14:paraId="3C384453" w14:textId="77777777" w:rsidTr="00F0096D">
              <w:trPr>
                <w:trHeight w:val="364"/>
              </w:trPr>
              <w:tc>
                <w:tcPr>
                  <w:tcW w:w="7888" w:type="dxa"/>
                  <w:vMerge w:val="restart"/>
                  <w:tcBorders>
                    <w:top w:val="single" w:sz="4" w:space="0" w:color="000000"/>
                    <w:left w:val="single" w:sz="4" w:space="0" w:color="000000"/>
                    <w:bottom w:val="single" w:sz="4" w:space="0" w:color="000000"/>
                    <w:right w:val="single" w:sz="4" w:space="0" w:color="000000"/>
                  </w:tcBorders>
                  <w:vAlign w:val="center"/>
                </w:tcPr>
                <w:p w14:paraId="52059BD6" w14:textId="77777777" w:rsidR="00005068" w:rsidRPr="00A955C3" w:rsidRDefault="00005068" w:rsidP="00F0096D">
                  <w:pPr>
                    <w:snapToGrid w:val="0"/>
                    <w:rPr>
                      <w:sz w:val="20"/>
                      <w:szCs w:val="20"/>
                    </w:rPr>
                  </w:pPr>
                  <w:r w:rsidRPr="00A955C3">
                    <w:rPr>
                      <w:sz w:val="20"/>
                      <w:szCs w:val="20"/>
                    </w:rPr>
                    <w:t>Sviranje dječjih pjesama (desnom rukom, melodija a lijevom, akordska pratnja</w:t>
                  </w:r>
                </w:p>
              </w:tc>
            </w:tr>
            <w:tr w:rsidR="00005068" w:rsidRPr="00A955C3" w14:paraId="3F2752A6" w14:textId="77777777" w:rsidTr="00F0096D">
              <w:trPr>
                <w:trHeight w:val="364"/>
              </w:trPr>
              <w:tc>
                <w:tcPr>
                  <w:tcW w:w="7888" w:type="dxa"/>
                  <w:vMerge w:val="restart"/>
                  <w:tcBorders>
                    <w:top w:val="single" w:sz="4" w:space="0" w:color="000000"/>
                    <w:left w:val="single" w:sz="4" w:space="0" w:color="000000"/>
                    <w:bottom w:val="single" w:sz="4" w:space="0" w:color="000000"/>
                    <w:right w:val="single" w:sz="4" w:space="0" w:color="000000"/>
                  </w:tcBorders>
                  <w:vAlign w:val="center"/>
                </w:tcPr>
                <w:p w14:paraId="55A1E6FD" w14:textId="77777777" w:rsidR="00005068" w:rsidRPr="00A955C3" w:rsidRDefault="00005068" w:rsidP="00F0096D">
                  <w:pPr>
                    <w:snapToGrid w:val="0"/>
                    <w:rPr>
                      <w:sz w:val="20"/>
                      <w:szCs w:val="20"/>
                    </w:rPr>
                  </w:pPr>
                  <w:r w:rsidRPr="00A955C3">
                    <w:rPr>
                      <w:sz w:val="20"/>
                      <w:szCs w:val="20"/>
                    </w:rPr>
                    <w:t>Ljestvice u molu – a-mol, e-mol, d-mol</w:t>
                  </w:r>
                </w:p>
              </w:tc>
            </w:tr>
            <w:tr w:rsidR="00005068" w:rsidRPr="00A955C3" w14:paraId="5C9B734F" w14:textId="77777777" w:rsidTr="00F0096D">
              <w:trPr>
                <w:trHeight w:val="253"/>
              </w:trPr>
              <w:tc>
                <w:tcPr>
                  <w:tcW w:w="7888" w:type="dxa"/>
                  <w:tcBorders>
                    <w:top w:val="single" w:sz="4" w:space="0" w:color="000000"/>
                    <w:left w:val="single" w:sz="4" w:space="0" w:color="000000"/>
                    <w:bottom w:val="single" w:sz="4" w:space="0" w:color="000000"/>
                    <w:right w:val="single" w:sz="4" w:space="0" w:color="000000"/>
                  </w:tcBorders>
                  <w:vAlign w:val="center"/>
                </w:tcPr>
                <w:p w14:paraId="629A82DE" w14:textId="77777777" w:rsidR="00005068" w:rsidRPr="00A955C3" w:rsidRDefault="00005068" w:rsidP="00F0096D">
                  <w:pPr>
                    <w:rPr>
                      <w:sz w:val="20"/>
                      <w:szCs w:val="20"/>
                    </w:rPr>
                  </w:pPr>
                  <w:r w:rsidRPr="00A955C3">
                    <w:rPr>
                      <w:sz w:val="20"/>
                      <w:szCs w:val="20"/>
                    </w:rPr>
                    <w:t>Sviranje dječjih pjesama u mol</w:t>
                  </w:r>
                  <w:r>
                    <w:rPr>
                      <w:sz w:val="20"/>
                      <w:szCs w:val="20"/>
                    </w:rPr>
                    <w:t>u</w:t>
                  </w:r>
                </w:p>
              </w:tc>
            </w:tr>
            <w:tr w:rsidR="00005068" w:rsidRPr="00A955C3" w14:paraId="68DC64E0" w14:textId="77777777" w:rsidTr="00F0096D">
              <w:trPr>
                <w:trHeight w:val="364"/>
              </w:trPr>
              <w:tc>
                <w:tcPr>
                  <w:tcW w:w="7888" w:type="dxa"/>
                  <w:vMerge w:val="restart"/>
                  <w:tcBorders>
                    <w:top w:val="single" w:sz="4" w:space="0" w:color="000000"/>
                    <w:left w:val="single" w:sz="4" w:space="0" w:color="000000"/>
                    <w:bottom w:val="single" w:sz="4" w:space="0" w:color="000000"/>
                    <w:right w:val="single" w:sz="4" w:space="0" w:color="000000"/>
                  </w:tcBorders>
                  <w:vAlign w:val="center"/>
                </w:tcPr>
                <w:p w14:paraId="52A396C8" w14:textId="77777777" w:rsidR="00005068" w:rsidRPr="00A955C3" w:rsidRDefault="00005068" w:rsidP="00F0096D">
                  <w:pPr>
                    <w:snapToGrid w:val="0"/>
                    <w:rPr>
                      <w:b/>
                      <w:sz w:val="20"/>
                      <w:szCs w:val="20"/>
                    </w:rPr>
                  </w:pPr>
                  <w:r w:rsidRPr="00A955C3">
                    <w:rPr>
                      <w:sz w:val="20"/>
                      <w:szCs w:val="20"/>
                    </w:rPr>
                    <w:t>Kolokvij – glazbena teorija</w:t>
                  </w:r>
                </w:p>
              </w:tc>
            </w:tr>
            <w:tr w:rsidR="00005068" w:rsidRPr="00A955C3" w14:paraId="06CF05DA" w14:textId="77777777" w:rsidTr="00F0096D">
              <w:trPr>
                <w:trHeight w:val="364"/>
              </w:trPr>
              <w:tc>
                <w:tcPr>
                  <w:tcW w:w="7888" w:type="dxa"/>
                  <w:vMerge w:val="restart"/>
                  <w:tcBorders>
                    <w:top w:val="single" w:sz="4" w:space="0" w:color="000000"/>
                    <w:left w:val="single" w:sz="4" w:space="0" w:color="000000"/>
                    <w:bottom w:val="single" w:sz="4" w:space="0" w:color="000000"/>
                    <w:right w:val="single" w:sz="4" w:space="0" w:color="000000"/>
                  </w:tcBorders>
                  <w:vAlign w:val="center"/>
                </w:tcPr>
                <w:p w14:paraId="6A16C6A1" w14:textId="77777777" w:rsidR="00005068" w:rsidRPr="00A955C3" w:rsidRDefault="00005068" w:rsidP="00F0096D">
                  <w:pPr>
                    <w:snapToGrid w:val="0"/>
                    <w:rPr>
                      <w:sz w:val="20"/>
                      <w:szCs w:val="20"/>
                    </w:rPr>
                  </w:pPr>
                  <w:r w:rsidRPr="00A955C3">
                    <w:rPr>
                      <w:sz w:val="20"/>
                      <w:szCs w:val="20"/>
                    </w:rPr>
                    <w:t>Sviranje dječjih pjesama u D-duru i B-duru</w:t>
                  </w:r>
                </w:p>
              </w:tc>
            </w:tr>
            <w:tr w:rsidR="00005068" w:rsidRPr="00A955C3" w14:paraId="22D9F3C0" w14:textId="77777777" w:rsidTr="00F0096D">
              <w:trPr>
                <w:trHeight w:val="364"/>
              </w:trPr>
              <w:tc>
                <w:tcPr>
                  <w:tcW w:w="7888" w:type="dxa"/>
                  <w:vMerge w:val="restart"/>
                  <w:tcBorders>
                    <w:top w:val="single" w:sz="4" w:space="0" w:color="000000"/>
                    <w:left w:val="single" w:sz="4" w:space="0" w:color="000000"/>
                    <w:bottom w:val="single" w:sz="4" w:space="0" w:color="000000"/>
                    <w:right w:val="single" w:sz="4" w:space="0" w:color="000000"/>
                  </w:tcBorders>
                  <w:vAlign w:val="center"/>
                </w:tcPr>
                <w:p w14:paraId="4F203D3C" w14:textId="77777777" w:rsidR="00005068" w:rsidRPr="00A955C3" w:rsidRDefault="00005068" w:rsidP="00F0096D">
                  <w:pPr>
                    <w:rPr>
                      <w:sz w:val="20"/>
                      <w:szCs w:val="20"/>
                    </w:rPr>
                  </w:pPr>
                  <w:r w:rsidRPr="00A955C3">
                    <w:rPr>
                      <w:sz w:val="20"/>
                      <w:szCs w:val="20"/>
                    </w:rPr>
                    <w:t>Ljestvice u molu (h-mol i g-mol)</w:t>
                  </w:r>
                </w:p>
              </w:tc>
            </w:tr>
            <w:tr w:rsidR="00005068" w:rsidRPr="00A955C3" w14:paraId="36C53EA9" w14:textId="77777777" w:rsidTr="00F0096D">
              <w:trPr>
                <w:trHeight w:val="364"/>
              </w:trPr>
              <w:tc>
                <w:tcPr>
                  <w:tcW w:w="7888" w:type="dxa"/>
                  <w:vMerge w:val="restart"/>
                  <w:tcBorders>
                    <w:top w:val="single" w:sz="4" w:space="0" w:color="000000"/>
                    <w:left w:val="single" w:sz="4" w:space="0" w:color="000000"/>
                    <w:bottom w:val="single" w:sz="4" w:space="0" w:color="000000"/>
                    <w:right w:val="single" w:sz="4" w:space="0" w:color="000000"/>
                  </w:tcBorders>
                  <w:vAlign w:val="center"/>
                </w:tcPr>
                <w:p w14:paraId="1E68D522" w14:textId="77777777" w:rsidR="00005068" w:rsidRPr="00A955C3" w:rsidRDefault="00005068" w:rsidP="00F0096D">
                  <w:pPr>
                    <w:snapToGrid w:val="0"/>
                    <w:rPr>
                      <w:sz w:val="20"/>
                      <w:szCs w:val="20"/>
                    </w:rPr>
                  </w:pPr>
                  <w:r w:rsidRPr="00A955C3">
                    <w:rPr>
                      <w:sz w:val="20"/>
                      <w:szCs w:val="20"/>
                    </w:rPr>
                    <w:t>Ljestvice sa tri predznaka – A-dur, Es-dur</w:t>
                  </w:r>
                </w:p>
              </w:tc>
            </w:tr>
            <w:tr w:rsidR="00005068" w:rsidRPr="00A955C3" w14:paraId="045FB54F" w14:textId="77777777" w:rsidTr="00F0096D">
              <w:trPr>
                <w:trHeight w:val="364"/>
              </w:trPr>
              <w:tc>
                <w:tcPr>
                  <w:tcW w:w="7888" w:type="dxa"/>
                  <w:vMerge w:val="restart"/>
                  <w:tcBorders>
                    <w:top w:val="single" w:sz="4" w:space="0" w:color="000000"/>
                    <w:left w:val="single" w:sz="4" w:space="0" w:color="000000"/>
                    <w:bottom w:val="single" w:sz="4" w:space="0" w:color="000000"/>
                    <w:right w:val="single" w:sz="4" w:space="0" w:color="000000"/>
                  </w:tcBorders>
                  <w:vAlign w:val="center"/>
                </w:tcPr>
                <w:p w14:paraId="4801B3E8" w14:textId="77777777" w:rsidR="00005068" w:rsidRPr="00A955C3" w:rsidRDefault="00005068" w:rsidP="00F0096D">
                  <w:pPr>
                    <w:snapToGrid w:val="0"/>
                    <w:rPr>
                      <w:sz w:val="20"/>
                      <w:szCs w:val="20"/>
                    </w:rPr>
                  </w:pPr>
                  <w:r w:rsidRPr="00A955C3">
                    <w:rPr>
                      <w:sz w:val="20"/>
                      <w:szCs w:val="20"/>
                    </w:rPr>
                    <w:t>Pjesmice sa tri predznaka</w:t>
                  </w:r>
                </w:p>
              </w:tc>
            </w:tr>
            <w:tr w:rsidR="00005068" w:rsidRPr="00A955C3" w14:paraId="3A5F6D99" w14:textId="77777777" w:rsidTr="00F0096D">
              <w:trPr>
                <w:trHeight w:val="364"/>
              </w:trPr>
              <w:tc>
                <w:tcPr>
                  <w:tcW w:w="7888" w:type="dxa"/>
                  <w:vMerge w:val="restart"/>
                  <w:tcBorders>
                    <w:top w:val="single" w:sz="4" w:space="0" w:color="000000"/>
                    <w:left w:val="single" w:sz="4" w:space="0" w:color="000000"/>
                    <w:bottom w:val="single" w:sz="4" w:space="0" w:color="000000"/>
                    <w:right w:val="single" w:sz="4" w:space="0" w:color="000000"/>
                  </w:tcBorders>
                  <w:vAlign w:val="center"/>
                </w:tcPr>
                <w:p w14:paraId="66BB4BFF" w14:textId="77777777" w:rsidR="00005068" w:rsidRPr="00A955C3" w:rsidRDefault="00005068" w:rsidP="00F0096D">
                  <w:pPr>
                    <w:rPr>
                      <w:sz w:val="20"/>
                      <w:szCs w:val="20"/>
                    </w:rPr>
                  </w:pPr>
                  <w:r w:rsidRPr="00A955C3">
                    <w:rPr>
                      <w:sz w:val="20"/>
                      <w:szCs w:val="20"/>
                    </w:rPr>
                    <w:t>Kolokvij – glazbena teorija</w:t>
                  </w:r>
                </w:p>
              </w:tc>
            </w:tr>
            <w:tr w:rsidR="00005068" w:rsidRPr="00A955C3" w14:paraId="60EF4DB5" w14:textId="77777777" w:rsidTr="00F0096D">
              <w:trPr>
                <w:trHeight w:val="253"/>
              </w:trPr>
              <w:tc>
                <w:tcPr>
                  <w:tcW w:w="7888" w:type="dxa"/>
                  <w:tcBorders>
                    <w:top w:val="single" w:sz="4" w:space="0" w:color="000000"/>
                    <w:left w:val="single" w:sz="4" w:space="0" w:color="000000"/>
                    <w:bottom w:val="single" w:sz="4" w:space="0" w:color="000000"/>
                    <w:right w:val="single" w:sz="4" w:space="0" w:color="000000"/>
                  </w:tcBorders>
                  <w:vAlign w:val="center"/>
                </w:tcPr>
                <w:p w14:paraId="79FC5900" w14:textId="77777777" w:rsidR="00005068" w:rsidRPr="00A955C3" w:rsidRDefault="00005068" w:rsidP="00F0096D">
                  <w:pPr>
                    <w:rPr>
                      <w:sz w:val="20"/>
                      <w:szCs w:val="20"/>
                    </w:rPr>
                  </w:pPr>
                  <w:r w:rsidRPr="00A955C3">
                    <w:rPr>
                      <w:sz w:val="20"/>
                      <w:szCs w:val="20"/>
                    </w:rPr>
                    <w:t>Kolokvij – sviranje zadanih pjesmica</w:t>
                  </w:r>
                </w:p>
              </w:tc>
            </w:tr>
          </w:tbl>
          <w:p w14:paraId="57850A92" w14:textId="77777777" w:rsidR="009A284F" w:rsidRPr="00DE6D53" w:rsidRDefault="009A284F" w:rsidP="0079745E">
            <w:pPr>
              <w:tabs>
                <w:tab w:val="left" w:pos="1218"/>
              </w:tabs>
              <w:spacing w:before="20" w:after="20"/>
              <w:rPr>
                <w:rFonts w:ascii="Times New Roman" w:eastAsia="MS Gothic" w:hAnsi="Times New Roman" w:cs="Times New Roman"/>
                <w:i/>
                <w:sz w:val="18"/>
              </w:rPr>
            </w:pPr>
          </w:p>
        </w:tc>
      </w:tr>
      <w:tr w:rsidR="009A284F" w:rsidRPr="009947BA" w14:paraId="0EF59E6C" w14:textId="77777777" w:rsidTr="009A284F">
        <w:tc>
          <w:tcPr>
            <w:tcW w:w="1801" w:type="dxa"/>
            <w:shd w:val="clear" w:color="auto" w:fill="F2F2F2" w:themeFill="background1" w:themeFillShade="F2"/>
          </w:tcPr>
          <w:p w14:paraId="03BD9B3C"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14:paraId="1BF8F975" w14:textId="77777777" w:rsidR="00005068" w:rsidRPr="00A955C3" w:rsidRDefault="00005068" w:rsidP="00005068">
            <w:pPr>
              <w:jc w:val="both"/>
              <w:rPr>
                <w:sz w:val="20"/>
                <w:szCs w:val="20"/>
                <w:lang w:eastAsia="hr-HR"/>
              </w:rPr>
            </w:pPr>
            <w:r w:rsidRPr="00A955C3">
              <w:rPr>
                <w:sz w:val="20"/>
                <w:szCs w:val="20"/>
                <w:lang w:eastAsia="hr-HR"/>
              </w:rPr>
              <w:t xml:space="preserve">Habuš Rončević, S.,(2007), </w:t>
            </w:r>
            <w:r w:rsidRPr="00A955C3">
              <w:rPr>
                <w:b/>
                <w:i/>
                <w:sz w:val="20"/>
                <w:szCs w:val="20"/>
                <w:lang w:eastAsia="hr-HR"/>
              </w:rPr>
              <w:t>Osnove glazbene teorije</w:t>
            </w:r>
            <w:r w:rsidRPr="00A955C3">
              <w:rPr>
                <w:sz w:val="20"/>
                <w:szCs w:val="20"/>
                <w:lang w:eastAsia="hr-HR"/>
              </w:rPr>
              <w:t>, Skripta za kolegij Sviranje i Glazbeni praktikum za studijske programe na Odjelu za izobrazbu učitelja i odgojitelja predškolske djece, Sveučilište u Zadru, Universitas Studiorum Jadertina, Zadar</w:t>
            </w:r>
          </w:p>
          <w:p w14:paraId="3986BADF" w14:textId="77777777" w:rsidR="005B0C31" w:rsidRPr="00C862BF" w:rsidRDefault="005B0C31" w:rsidP="005B0C31">
            <w:pPr>
              <w:jc w:val="both"/>
              <w:rPr>
                <w:sz w:val="20"/>
                <w:szCs w:val="20"/>
                <w:lang w:eastAsia="hr-HR"/>
              </w:rPr>
            </w:pPr>
            <w:r w:rsidRPr="004D23AC">
              <w:rPr>
                <w:b/>
                <w:sz w:val="20"/>
                <w:szCs w:val="20"/>
                <w:lang w:eastAsia="hr-HR"/>
              </w:rPr>
              <w:t>Pjesmarica za studente razredne nastave</w:t>
            </w:r>
            <w:r>
              <w:rPr>
                <w:sz w:val="20"/>
                <w:szCs w:val="20"/>
                <w:lang w:eastAsia="hr-HR"/>
              </w:rPr>
              <w:t xml:space="preserve"> – izbor iz pjesmarica za učenike od 1 do 1V razreda osnovne škole</w:t>
            </w:r>
          </w:p>
          <w:p w14:paraId="00BBCDCA" w14:textId="77777777" w:rsidR="00005068" w:rsidRPr="00A955C3" w:rsidRDefault="00005068" w:rsidP="00005068">
            <w:pPr>
              <w:jc w:val="both"/>
              <w:rPr>
                <w:sz w:val="20"/>
                <w:szCs w:val="20"/>
                <w:lang w:eastAsia="hr-HR"/>
              </w:rPr>
            </w:pPr>
            <w:r w:rsidRPr="00A955C3">
              <w:rPr>
                <w:sz w:val="20"/>
                <w:szCs w:val="20"/>
                <w:lang w:eastAsia="hr-HR"/>
              </w:rPr>
              <w:t xml:space="preserve">Đerfi-Bošnjak, V.,(2001), </w:t>
            </w:r>
            <w:r w:rsidRPr="00A955C3">
              <w:rPr>
                <w:b/>
                <w:i/>
                <w:sz w:val="20"/>
                <w:szCs w:val="20"/>
                <w:lang w:eastAsia="hr-HR"/>
              </w:rPr>
              <w:t>Ja volim pjesmu, pjesma voli mene</w:t>
            </w:r>
            <w:r w:rsidRPr="00A955C3">
              <w:rPr>
                <w:sz w:val="20"/>
                <w:szCs w:val="20"/>
                <w:lang w:eastAsia="hr-HR"/>
              </w:rPr>
              <w:t>, Centar za predškolski odgoj, Osijek</w:t>
            </w:r>
          </w:p>
          <w:p w14:paraId="3FD26A84" w14:textId="77777777" w:rsidR="00005068" w:rsidRPr="00A955C3" w:rsidRDefault="00005068" w:rsidP="00005068">
            <w:pPr>
              <w:jc w:val="both"/>
              <w:rPr>
                <w:sz w:val="20"/>
                <w:szCs w:val="20"/>
                <w:lang w:eastAsia="hr-HR"/>
              </w:rPr>
            </w:pPr>
            <w:r w:rsidRPr="00A955C3">
              <w:rPr>
                <w:sz w:val="20"/>
                <w:szCs w:val="20"/>
                <w:lang w:eastAsia="hr-HR"/>
              </w:rPr>
              <w:t xml:space="preserve">Lhotka-Kalinski, I.,(1975), </w:t>
            </w:r>
            <w:r w:rsidRPr="00A955C3">
              <w:rPr>
                <w:b/>
                <w:i/>
                <w:sz w:val="20"/>
                <w:szCs w:val="20"/>
                <w:lang w:eastAsia="hr-HR"/>
              </w:rPr>
              <w:t>Umjetnost pjevanja</w:t>
            </w:r>
            <w:r w:rsidRPr="00A955C3">
              <w:rPr>
                <w:sz w:val="20"/>
                <w:szCs w:val="20"/>
                <w:lang w:eastAsia="hr-HR"/>
              </w:rPr>
              <w:t>, ŠK Zagreb, Zagreb</w:t>
            </w:r>
          </w:p>
          <w:p w14:paraId="064D2346" w14:textId="77777777" w:rsidR="00005068" w:rsidRPr="00A955C3" w:rsidRDefault="00005068" w:rsidP="00005068">
            <w:pPr>
              <w:jc w:val="both"/>
              <w:rPr>
                <w:b/>
                <w:sz w:val="20"/>
                <w:szCs w:val="20"/>
                <w:lang w:eastAsia="hr-HR"/>
              </w:rPr>
            </w:pPr>
            <w:r w:rsidRPr="00A955C3">
              <w:rPr>
                <w:sz w:val="20"/>
                <w:szCs w:val="20"/>
                <w:lang w:eastAsia="hr-HR"/>
              </w:rPr>
              <w:t xml:space="preserve">Riman, M., (2008), </w:t>
            </w:r>
            <w:r w:rsidRPr="00A955C3">
              <w:rPr>
                <w:b/>
                <w:i/>
                <w:sz w:val="20"/>
                <w:szCs w:val="20"/>
                <w:lang w:eastAsia="hr-HR"/>
              </w:rPr>
              <w:t>Dijete pjeva</w:t>
            </w:r>
            <w:r w:rsidRPr="00A955C3">
              <w:rPr>
                <w:sz w:val="20"/>
                <w:szCs w:val="20"/>
                <w:lang w:eastAsia="hr-HR"/>
              </w:rPr>
              <w:t>, Učiteljski fakultet u Rijeci, Rijeka</w:t>
            </w:r>
          </w:p>
          <w:p w14:paraId="584EE0C9" w14:textId="77777777" w:rsidR="00005068" w:rsidRPr="00A955C3" w:rsidRDefault="00005068" w:rsidP="00005068">
            <w:pPr>
              <w:jc w:val="both"/>
              <w:rPr>
                <w:sz w:val="20"/>
                <w:szCs w:val="20"/>
                <w:lang w:eastAsia="hr-HR"/>
              </w:rPr>
            </w:pPr>
          </w:p>
          <w:p w14:paraId="65126D3D" w14:textId="77777777" w:rsidR="009A284F" w:rsidRPr="009947BA" w:rsidRDefault="009A284F" w:rsidP="0079745E">
            <w:pPr>
              <w:tabs>
                <w:tab w:val="left" w:pos="1218"/>
              </w:tabs>
              <w:spacing w:before="20" w:after="20"/>
              <w:rPr>
                <w:rFonts w:ascii="Times New Roman" w:eastAsia="MS Gothic" w:hAnsi="Times New Roman" w:cs="Times New Roman"/>
                <w:sz w:val="18"/>
              </w:rPr>
            </w:pPr>
          </w:p>
        </w:tc>
      </w:tr>
      <w:tr w:rsidR="009A284F" w:rsidRPr="009947BA" w14:paraId="78D39968" w14:textId="77777777" w:rsidTr="009A284F">
        <w:tc>
          <w:tcPr>
            <w:tcW w:w="1801" w:type="dxa"/>
            <w:shd w:val="clear" w:color="auto" w:fill="F2F2F2" w:themeFill="background1" w:themeFillShade="F2"/>
          </w:tcPr>
          <w:p w14:paraId="7FCB3FDD"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14:paraId="335E0F0D" w14:textId="77777777" w:rsidR="00005068" w:rsidRPr="00A955C3" w:rsidRDefault="00005068" w:rsidP="00005068">
            <w:pPr>
              <w:jc w:val="both"/>
              <w:rPr>
                <w:b/>
                <w:sz w:val="20"/>
                <w:szCs w:val="20"/>
                <w:lang w:eastAsia="hr-HR"/>
              </w:rPr>
            </w:pPr>
            <w:r w:rsidRPr="00A955C3">
              <w:rPr>
                <w:sz w:val="20"/>
                <w:szCs w:val="20"/>
                <w:lang w:eastAsia="hr-HR"/>
              </w:rPr>
              <w:t>Goran, Lj., Marić, Lj., (1991),</w:t>
            </w:r>
            <w:r w:rsidRPr="00A955C3">
              <w:rPr>
                <w:b/>
                <w:sz w:val="20"/>
                <w:szCs w:val="20"/>
                <w:lang w:eastAsia="hr-HR"/>
              </w:rPr>
              <w:t xml:space="preserve"> </w:t>
            </w:r>
            <w:r w:rsidRPr="00A955C3">
              <w:rPr>
                <w:b/>
                <w:i/>
                <w:sz w:val="20"/>
                <w:szCs w:val="20"/>
                <w:lang w:eastAsia="hr-HR"/>
              </w:rPr>
              <w:t>Spavaj, spavaj zlato moje</w:t>
            </w:r>
            <w:r w:rsidRPr="00A955C3">
              <w:rPr>
                <w:sz w:val="20"/>
                <w:szCs w:val="20"/>
                <w:lang w:eastAsia="hr-HR"/>
              </w:rPr>
              <w:t>, ŠK Zagreb, Zagreb</w:t>
            </w:r>
          </w:p>
          <w:p w14:paraId="3A7432AD" w14:textId="77777777" w:rsidR="00005068" w:rsidRPr="00A955C3" w:rsidRDefault="00005068" w:rsidP="00005068">
            <w:pPr>
              <w:jc w:val="both"/>
              <w:rPr>
                <w:sz w:val="20"/>
                <w:szCs w:val="20"/>
                <w:lang w:eastAsia="hr-HR"/>
              </w:rPr>
            </w:pPr>
            <w:r w:rsidRPr="00A955C3">
              <w:rPr>
                <w:sz w:val="20"/>
                <w:szCs w:val="20"/>
                <w:lang w:eastAsia="hr-HR"/>
              </w:rPr>
              <w:t xml:space="preserve">Spiller, F., (1996), </w:t>
            </w:r>
            <w:r w:rsidRPr="00A955C3">
              <w:rPr>
                <w:b/>
                <w:i/>
                <w:sz w:val="20"/>
                <w:szCs w:val="20"/>
                <w:lang w:eastAsia="hr-HR"/>
              </w:rPr>
              <w:t>Muzički sustav</w:t>
            </w:r>
            <w:r w:rsidRPr="00A955C3">
              <w:rPr>
                <w:sz w:val="20"/>
                <w:szCs w:val="20"/>
                <w:lang w:eastAsia="hr-HR"/>
              </w:rPr>
              <w:t>, ŠK Zagreb, Zagreb,</w:t>
            </w:r>
          </w:p>
          <w:p w14:paraId="16C8DF3B" w14:textId="77777777" w:rsidR="00005068" w:rsidRPr="00A955C3" w:rsidRDefault="00005068" w:rsidP="00005068">
            <w:pPr>
              <w:jc w:val="both"/>
              <w:rPr>
                <w:sz w:val="20"/>
                <w:szCs w:val="20"/>
                <w:lang w:eastAsia="hr-HR"/>
              </w:rPr>
            </w:pPr>
            <w:r w:rsidRPr="00A955C3">
              <w:rPr>
                <w:sz w:val="20"/>
                <w:szCs w:val="20"/>
                <w:lang w:eastAsia="hr-HR"/>
              </w:rPr>
              <w:t xml:space="preserve">Golčić, I.,(1998), </w:t>
            </w:r>
            <w:r w:rsidRPr="00A955C3">
              <w:rPr>
                <w:b/>
                <w:i/>
                <w:sz w:val="20"/>
                <w:szCs w:val="20"/>
                <w:lang w:eastAsia="hr-HR"/>
              </w:rPr>
              <w:t>Pjesmarica</w:t>
            </w:r>
            <w:r w:rsidRPr="00A955C3">
              <w:rPr>
                <w:sz w:val="20"/>
                <w:szCs w:val="20"/>
                <w:lang w:eastAsia="hr-HR"/>
              </w:rPr>
              <w:t>, HKD Sv. Jeronim, Zagreb</w:t>
            </w:r>
          </w:p>
          <w:p w14:paraId="33289FBE" w14:textId="77777777" w:rsidR="00005068" w:rsidRPr="00A955C3" w:rsidRDefault="00005068" w:rsidP="00005068">
            <w:pPr>
              <w:jc w:val="both"/>
              <w:rPr>
                <w:sz w:val="20"/>
                <w:szCs w:val="20"/>
                <w:lang w:eastAsia="hr-HR"/>
              </w:rPr>
            </w:pPr>
            <w:r w:rsidRPr="00A955C3">
              <w:rPr>
                <w:sz w:val="20"/>
                <w:szCs w:val="20"/>
                <w:lang w:eastAsia="hr-HR"/>
              </w:rPr>
              <w:t xml:space="preserve">Jurišić, G.,Sam Palmić, R, (2002), </w:t>
            </w:r>
            <w:r w:rsidRPr="00A955C3">
              <w:rPr>
                <w:b/>
                <w:i/>
                <w:sz w:val="20"/>
                <w:szCs w:val="20"/>
                <w:lang w:eastAsia="hr-HR"/>
              </w:rPr>
              <w:t>Brojalica</w:t>
            </w:r>
            <w:r w:rsidRPr="00A955C3">
              <w:rPr>
                <w:b/>
                <w:sz w:val="20"/>
                <w:szCs w:val="20"/>
                <w:lang w:eastAsia="hr-HR"/>
              </w:rPr>
              <w:t>,</w:t>
            </w:r>
            <w:r w:rsidRPr="00A955C3">
              <w:rPr>
                <w:sz w:val="20"/>
                <w:szCs w:val="20"/>
                <w:lang w:eastAsia="hr-HR"/>
              </w:rPr>
              <w:t xml:space="preserve"> Adamić, Rijeka</w:t>
            </w:r>
          </w:p>
          <w:p w14:paraId="3885168A" w14:textId="77777777" w:rsidR="00005068" w:rsidRPr="00A955C3" w:rsidRDefault="00005068" w:rsidP="00005068">
            <w:pPr>
              <w:jc w:val="both"/>
              <w:rPr>
                <w:sz w:val="20"/>
                <w:szCs w:val="20"/>
                <w:lang w:eastAsia="hr-HR"/>
              </w:rPr>
            </w:pPr>
            <w:r w:rsidRPr="00A955C3">
              <w:rPr>
                <w:sz w:val="20"/>
                <w:szCs w:val="20"/>
                <w:lang w:eastAsia="hr-HR"/>
              </w:rPr>
              <w:t xml:space="preserve">Sam., R.,(1992), </w:t>
            </w:r>
            <w:r w:rsidRPr="00A955C3">
              <w:rPr>
                <w:b/>
                <w:i/>
                <w:sz w:val="20"/>
                <w:szCs w:val="20"/>
                <w:lang w:eastAsia="hr-HR"/>
              </w:rPr>
              <w:t>Sviramo uz pjesmu,</w:t>
            </w:r>
            <w:r w:rsidRPr="00A955C3">
              <w:rPr>
                <w:sz w:val="20"/>
                <w:szCs w:val="20"/>
                <w:lang w:eastAsia="hr-HR"/>
              </w:rPr>
              <w:t xml:space="preserve"> Glosa, rijeka</w:t>
            </w:r>
          </w:p>
          <w:p w14:paraId="64BE6FCB" w14:textId="77777777" w:rsidR="009A284F" w:rsidRPr="009947BA" w:rsidRDefault="009A284F" w:rsidP="0079745E">
            <w:pPr>
              <w:tabs>
                <w:tab w:val="left" w:pos="1218"/>
              </w:tabs>
              <w:spacing w:before="20" w:after="20"/>
              <w:rPr>
                <w:rFonts w:ascii="Times New Roman" w:eastAsia="MS Gothic" w:hAnsi="Times New Roman" w:cs="Times New Roman"/>
                <w:sz w:val="18"/>
              </w:rPr>
            </w:pPr>
          </w:p>
        </w:tc>
      </w:tr>
      <w:tr w:rsidR="009A284F" w:rsidRPr="009947BA" w14:paraId="7170B8A1" w14:textId="77777777" w:rsidTr="009A284F">
        <w:tc>
          <w:tcPr>
            <w:tcW w:w="1801" w:type="dxa"/>
            <w:shd w:val="clear" w:color="auto" w:fill="F2F2F2" w:themeFill="background1" w:themeFillShade="F2"/>
          </w:tcPr>
          <w:p w14:paraId="68B122BD"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14:paraId="6E8EA584" w14:textId="77777777" w:rsidR="009A284F" w:rsidRPr="009947BA" w:rsidRDefault="009A284F" w:rsidP="0079745E">
            <w:pPr>
              <w:tabs>
                <w:tab w:val="left" w:pos="1218"/>
              </w:tabs>
              <w:spacing w:before="20" w:after="20"/>
              <w:rPr>
                <w:rFonts w:ascii="Times New Roman" w:eastAsia="MS Gothic" w:hAnsi="Times New Roman" w:cs="Times New Roman"/>
                <w:sz w:val="18"/>
              </w:rPr>
            </w:pPr>
          </w:p>
        </w:tc>
      </w:tr>
      <w:tr w:rsidR="009A284F" w:rsidRPr="009947BA" w14:paraId="50BB16A9" w14:textId="77777777" w:rsidTr="009A284F">
        <w:tc>
          <w:tcPr>
            <w:tcW w:w="1801" w:type="dxa"/>
            <w:vMerge w:val="restart"/>
            <w:shd w:val="clear" w:color="auto" w:fill="F2F2F2" w:themeFill="background1" w:themeFillShade="F2"/>
            <w:vAlign w:val="center"/>
          </w:tcPr>
          <w:p w14:paraId="0C67E61D"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14:paraId="08F39020" w14:textId="77777777"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14:paraId="02ECC7D6" w14:textId="77777777"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14:paraId="3DF4996B" w14:textId="77777777" w:rsidTr="009A284F">
        <w:tc>
          <w:tcPr>
            <w:tcW w:w="1801" w:type="dxa"/>
            <w:vMerge/>
            <w:shd w:val="clear" w:color="auto" w:fill="F2F2F2" w:themeFill="background1" w:themeFillShade="F2"/>
          </w:tcPr>
          <w:p w14:paraId="34613AE6" w14:textId="77777777" w:rsidR="009A284F" w:rsidRPr="00C02454" w:rsidRDefault="009A284F" w:rsidP="0079745E">
            <w:pPr>
              <w:spacing w:before="20" w:after="20"/>
              <w:rPr>
                <w:rFonts w:ascii="Times New Roman" w:hAnsi="Times New Roman" w:cs="Times New Roman"/>
                <w:b/>
                <w:sz w:val="18"/>
              </w:rPr>
            </w:pPr>
          </w:p>
        </w:tc>
        <w:tc>
          <w:tcPr>
            <w:tcW w:w="2080" w:type="dxa"/>
            <w:gridSpan w:val="11"/>
            <w:vAlign w:val="center"/>
          </w:tcPr>
          <w:p w14:paraId="111D4A72" w14:textId="77777777" w:rsidR="009A284F" w:rsidRPr="00C02454" w:rsidRDefault="00572E4C"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2BBDB66E"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14:paraId="280C6A96" w14:textId="77777777" w:rsidR="009A284F" w:rsidRPr="00C02454" w:rsidRDefault="00572E4C"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7F61C10C"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14:paraId="6437F147" w14:textId="77777777" w:rsidR="009A284F" w:rsidRPr="00C02454" w:rsidRDefault="00572E4C"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5"/>
            <w:vAlign w:val="center"/>
          </w:tcPr>
          <w:p w14:paraId="51301DD0" w14:textId="77777777" w:rsidR="009A284F" w:rsidRPr="00C02454" w:rsidRDefault="00572E4C"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14:paraId="19C193FD" w14:textId="77777777" w:rsidTr="009A284F">
        <w:tc>
          <w:tcPr>
            <w:tcW w:w="1801" w:type="dxa"/>
            <w:vMerge/>
            <w:shd w:val="clear" w:color="auto" w:fill="F2F2F2" w:themeFill="background1" w:themeFillShade="F2"/>
          </w:tcPr>
          <w:p w14:paraId="6BAE6414" w14:textId="77777777" w:rsidR="009A284F" w:rsidRPr="00C02454" w:rsidRDefault="009A284F" w:rsidP="0079745E">
            <w:pPr>
              <w:spacing w:before="20" w:after="20"/>
              <w:rPr>
                <w:rFonts w:ascii="Times New Roman" w:hAnsi="Times New Roman" w:cs="Times New Roman"/>
                <w:b/>
                <w:sz w:val="18"/>
              </w:rPr>
            </w:pPr>
          </w:p>
        </w:tc>
        <w:tc>
          <w:tcPr>
            <w:tcW w:w="1383" w:type="dxa"/>
            <w:gridSpan w:val="6"/>
            <w:vAlign w:val="center"/>
          </w:tcPr>
          <w:p w14:paraId="1C4234AD" w14:textId="77777777" w:rsidR="009A284F" w:rsidRPr="00C02454" w:rsidRDefault="00572E4C"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samo kolokvij/zadaće</w:t>
            </w:r>
          </w:p>
        </w:tc>
        <w:tc>
          <w:tcPr>
            <w:tcW w:w="1405" w:type="dxa"/>
            <w:gridSpan w:val="7"/>
            <w:vAlign w:val="center"/>
          </w:tcPr>
          <w:p w14:paraId="32EB896B" w14:textId="77777777" w:rsidR="009A284F" w:rsidRPr="00C02454" w:rsidRDefault="00572E4C"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gridSpan w:val="5"/>
            <w:vAlign w:val="center"/>
          </w:tcPr>
          <w:p w14:paraId="1103AD09" w14:textId="77777777" w:rsidR="009A284F" w:rsidRPr="00C02454" w:rsidRDefault="00572E4C"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5511D99B"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14:paraId="28D5F703" w14:textId="77777777" w:rsidR="009A284F" w:rsidRPr="00C02454" w:rsidRDefault="00572E4C"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3371F08D"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14:paraId="35262F7C" w14:textId="77777777" w:rsidR="009A284F" w:rsidRPr="00C02454" w:rsidRDefault="00572E4C"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1"/>
                  <w14:checkedState w14:val="2612" w14:font="MS Gothic"/>
                  <w14:uncheckedState w14:val="2610" w14:font="MS Gothic"/>
                </w14:checkbox>
              </w:sdtPr>
              <w:sdtEndPr/>
              <w:sdtContent>
                <w:r w:rsidR="0000506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14:paraId="14F86EDB" w14:textId="77777777" w:rsidR="009A284F" w:rsidRPr="00C02454" w:rsidRDefault="00572E4C"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14:paraId="1DC2FE4D" w14:textId="77777777" w:rsidTr="009A284F">
        <w:tc>
          <w:tcPr>
            <w:tcW w:w="1801" w:type="dxa"/>
            <w:shd w:val="clear" w:color="auto" w:fill="F2F2F2" w:themeFill="background1" w:themeFillShade="F2"/>
          </w:tcPr>
          <w:p w14:paraId="32570EE1"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14:paraId="50E28988" w14:textId="77777777" w:rsidR="009A284F" w:rsidRPr="00B7307A" w:rsidRDefault="009A284F" w:rsidP="0079745E">
            <w:pPr>
              <w:tabs>
                <w:tab w:val="left" w:pos="1218"/>
              </w:tabs>
              <w:spacing w:before="20" w:after="20"/>
              <w:rPr>
                <w:rFonts w:ascii="Times New Roman" w:eastAsia="MS Gothic" w:hAnsi="Times New Roman" w:cs="Times New Roman"/>
                <w:sz w:val="18"/>
              </w:rPr>
            </w:pPr>
            <w:r w:rsidRPr="00B7307A">
              <w:rPr>
                <w:rFonts w:ascii="Times New Roman" w:eastAsia="MS Gothic" w:hAnsi="Times New Roman" w:cs="Times New Roman"/>
                <w:sz w:val="18"/>
              </w:rPr>
              <w:t>npr. 50% kolokvij, 50% završni ispit</w:t>
            </w:r>
          </w:p>
        </w:tc>
      </w:tr>
      <w:tr w:rsidR="009A284F" w:rsidRPr="009947BA" w14:paraId="6E80A7C2" w14:textId="77777777" w:rsidTr="009A284F">
        <w:tc>
          <w:tcPr>
            <w:tcW w:w="1801" w:type="dxa"/>
            <w:vMerge w:val="restart"/>
            <w:shd w:val="clear" w:color="auto" w:fill="F2F2F2" w:themeFill="background1" w:themeFillShade="F2"/>
          </w:tcPr>
          <w:p w14:paraId="5CA285EB" w14:textId="77777777" w:rsidR="00785CAA" w:rsidRPr="00B4202A" w:rsidRDefault="009A284F"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14:paraId="61F8802E" w14:textId="77777777" w:rsidR="009A284F" w:rsidRPr="009947BA" w:rsidRDefault="00785CAA"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14:paraId="155A4F90" w14:textId="77777777"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14:paraId="44AAFB8A"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9A284F" w:rsidRPr="009947BA" w14:paraId="016380F9" w14:textId="77777777" w:rsidTr="009A284F">
        <w:tc>
          <w:tcPr>
            <w:tcW w:w="1801" w:type="dxa"/>
            <w:vMerge/>
            <w:shd w:val="clear" w:color="auto" w:fill="F2F2F2" w:themeFill="background1" w:themeFillShade="F2"/>
          </w:tcPr>
          <w:p w14:paraId="58B0BA61"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0EEB13A7" w14:textId="77777777"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14:paraId="6B5D9D2C"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9A284F" w:rsidRPr="009947BA" w14:paraId="795F92A1" w14:textId="77777777" w:rsidTr="009A284F">
        <w:tc>
          <w:tcPr>
            <w:tcW w:w="1801" w:type="dxa"/>
            <w:vMerge/>
            <w:shd w:val="clear" w:color="auto" w:fill="F2F2F2" w:themeFill="background1" w:themeFillShade="F2"/>
          </w:tcPr>
          <w:p w14:paraId="615777CB"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739B8E72" w14:textId="77777777"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14:paraId="31B49FB4"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9A284F" w:rsidRPr="009947BA" w14:paraId="381423F0" w14:textId="77777777" w:rsidTr="009A284F">
        <w:tc>
          <w:tcPr>
            <w:tcW w:w="1801" w:type="dxa"/>
            <w:vMerge/>
            <w:shd w:val="clear" w:color="auto" w:fill="F2F2F2" w:themeFill="background1" w:themeFillShade="F2"/>
          </w:tcPr>
          <w:p w14:paraId="62892D50"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439C3599" w14:textId="77777777"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14:paraId="5AC0F8C2"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9A284F" w:rsidRPr="009947BA" w14:paraId="2E2E516A" w14:textId="77777777" w:rsidTr="009A284F">
        <w:tc>
          <w:tcPr>
            <w:tcW w:w="1801" w:type="dxa"/>
            <w:vMerge/>
            <w:shd w:val="clear" w:color="auto" w:fill="F2F2F2" w:themeFill="background1" w:themeFillShade="F2"/>
          </w:tcPr>
          <w:p w14:paraId="77B37285"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3A3D4B55" w14:textId="77777777"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14:paraId="5C7FCED3"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9A284F" w:rsidRPr="009947BA" w14:paraId="4A58D7BE" w14:textId="77777777" w:rsidTr="009A284F">
        <w:tc>
          <w:tcPr>
            <w:tcW w:w="1801" w:type="dxa"/>
            <w:shd w:val="clear" w:color="auto" w:fill="F2F2F2" w:themeFill="background1" w:themeFillShade="F2"/>
          </w:tcPr>
          <w:p w14:paraId="41F62467"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14:paraId="1ADF558B" w14:textId="77777777" w:rsidR="009A284F"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Sveučilišta</w:t>
            </w:r>
            <w:r w:rsidR="009A284F" w:rsidRPr="009947BA">
              <w:rPr>
                <w:rFonts w:ascii="Times New Roman" w:hAnsi="Times New Roman" w:cs="Times New Roman"/>
                <w:sz w:val="18"/>
              </w:rPr>
              <w:t xml:space="preserve"> </w:t>
            </w:r>
          </w:p>
          <w:p w14:paraId="04E16BF9" w14:textId="77777777" w:rsidR="009A284F"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sastavnice</w:t>
            </w:r>
          </w:p>
          <w:p w14:paraId="56F7E4F4" w14:textId="77777777" w:rsidR="009A284F"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interna evaluacija nastave </w:t>
            </w:r>
          </w:p>
          <w:p w14:paraId="7F175900" w14:textId="77777777" w:rsidR="009A284F"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tematske sjednice stručnih vijeća sastavnica o kvaliteti nastave i rezultatima studentske ankete</w:t>
            </w:r>
          </w:p>
          <w:p w14:paraId="3DBE5893" w14:textId="77777777" w:rsidR="009A284F" w:rsidRPr="009947BA" w:rsidRDefault="00572E4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ostalo</w:t>
            </w:r>
          </w:p>
        </w:tc>
      </w:tr>
      <w:tr w:rsidR="009A284F" w:rsidRPr="009947BA" w14:paraId="53BB2EE5" w14:textId="77777777" w:rsidTr="009A284F">
        <w:tc>
          <w:tcPr>
            <w:tcW w:w="1801" w:type="dxa"/>
            <w:shd w:val="clear" w:color="auto" w:fill="F2F2F2" w:themeFill="background1" w:themeFillShade="F2"/>
          </w:tcPr>
          <w:p w14:paraId="4D5973C8"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14:paraId="7BBB9EBD"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14:paraId="67C5A5C1"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14:paraId="2474C8F0"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14:paraId="2F4D6147"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14:paraId="46999C36"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14:paraId="0E0A9F08"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8"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14:paraId="4883C076"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p>
          <w:p w14:paraId="017B3E72"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14:paraId="70174B24"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p>
          <w:p w14:paraId="48AA98F8" w14:textId="77777777" w:rsidR="009A284F" w:rsidRPr="009947BA" w:rsidRDefault="009A284F" w:rsidP="00B4202A">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sidR="00B4202A">
              <w:rPr>
                <w:rFonts w:ascii="Times New Roman" w:eastAsia="MS Gothic" w:hAnsi="Times New Roman" w:cs="Times New Roman"/>
                <w:sz w:val="18"/>
              </w:rPr>
              <w:t xml:space="preserve">                                                                                                                                                                                                                                                                                                                                                                                                                                                                                                                                                                                                                                                                                                                                                                                                                                                                                                                                                                                                                                                                                                                                                                                                                                                                                                                                                                                                                                                                                                                                                                                                                          </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14:paraId="4F02E800" w14:textId="77777777"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9463" w14:textId="77777777" w:rsidR="00572E4C" w:rsidRDefault="00572E4C" w:rsidP="009947BA">
      <w:pPr>
        <w:spacing w:before="0" w:after="0"/>
      </w:pPr>
      <w:r>
        <w:separator/>
      </w:r>
    </w:p>
  </w:endnote>
  <w:endnote w:type="continuationSeparator" w:id="0">
    <w:p w14:paraId="5A96584C" w14:textId="77777777" w:rsidR="00572E4C" w:rsidRDefault="00572E4C"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B8CF" w14:textId="77777777" w:rsidR="00572E4C" w:rsidRDefault="00572E4C" w:rsidP="009947BA">
      <w:pPr>
        <w:spacing w:before="0" w:after="0"/>
      </w:pPr>
      <w:r>
        <w:separator/>
      </w:r>
    </w:p>
  </w:footnote>
  <w:footnote w:type="continuationSeparator" w:id="0">
    <w:p w14:paraId="6F533D3E" w14:textId="77777777" w:rsidR="00572E4C" w:rsidRDefault="00572E4C" w:rsidP="009947BA">
      <w:pPr>
        <w:spacing w:before="0" w:after="0"/>
      </w:pPr>
      <w:r>
        <w:continuationSeparator/>
      </w:r>
    </w:p>
  </w:footnote>
  <w:footnote w:id="1">
    <w:p w14:paraId="5984AF1E" w14:textId="77777777" w:rsidR="00B4202A" w:rsidRDefault="00B4202A"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3DCC" w14:textId="77777777"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1D2A2276" wp14:editId="7478CE0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569558E9" w14:textId="77777777" w:rsidR="0079745E" w:rsidRDefault="0079745E" w:rsidP="0079745E">
                          <w:r>
                            <w:rPr>
                              <w:noProof/>
                              <w:lang w:eastAsia="hr-HR"/>
                            </w:rPr>
                            <w:drawing>
                              <wp:inline distT="0" distB="0" distL="0" distR="0" wp14:anchorId="22BFC008" wp14:editId="3136B85E">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A2276"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569558E9" w14:textId="77777777" w:rsidR="0079745E" w:rsidRDefault="0079745E" w:rsidP="0079745E">
                    <w:r>
                      <w:rPr>
                        <w:noProof/>
                        <w:lang w:eastAsia="hr-HR"/>
                      </w:rPr>
                      <w:drawing>
                        <wp:inline distT="0" distB="0" distL="0" distR="0" wp14:anchorId="22BFC008" wp14:editId="3136B85E">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14:paraId="12D384B1" w14:textId="77777777"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14:paraId="57963C03" w14:textId="77777777"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14:paraId="39892465" w14:textId="77777777" w:rsidR="0079745E" w:rsidRDefault="0079745E" w:rsidP="0079745E">
    <w:pPr>
      <w:pStyle w:val="Header"/>
    </w:pPr>
  </w:p>
  <w:p w14:paraId="5D460058"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65F1"/>
    <w:multiLevelType w:val="hybridMultilevel"/>
    <w:tmpl w:val="AC108804"/>
    <w:lvl w:ilvl="0" w:tplc="0AB2BDFA">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05068"/>
    <w:rsid w:val="0001045D"/>
    <w:rsid w:val="000A790E"/>
    <w:rsid w:val="000B2768"/>
    <w:rsid w:val="000C0578"/>
    <w:rsid w:val="0010332B"/>
    <w:rsid w:val="00127E29"/>
    <w:rsid w:val="001443A2"/>
    <w:rsid w:val="00150B32"/>
    <w:rsid w:val="00197510"/>
    <w:rsid w:val="001F57A0"/>
    <w:rsid w:val="0022722C"/>
    <w:rsid w:val="0028545A"/>
    <w:rsid w:val="002B427C"/>
    <w:rsid w:val="002E1CE6"/>
    <w:rsid w:val="002E4DD2"/>
    <w:rsid w:val="002F2D22"/>
    <w:rsid w:val="00326091"/>
    <w:rsid w:val="00357643"/>
    <w:rsid w:val="00371634"/>
    <w:rsid w:val="00375A74"/>
    <w:rsid w:val="00386E9C"/>
    <w:rsid w:val="00393964"/>
    <w:rsid w:val="003A2637"/>
    <w:rsid w:val="003A3E41"/>
    <w:rsid w:val="003A3FA8"/>
    <w:rsid w:val="003F11B6"/>
    <w:rsid w:val="003F17B8"/>
    <w:rsid w:val="00434788"/>
    <w:rsid w:val="00450D5F"/>
    <w:rsid w:val="00453362"/>
    <w:rsid w:val="00461219"/>
    <w:rsid w:val="00470F6D"/>
    <w:rsid w:val="00483BC3"/>
    <w:rsid w:val="004923F4"/>
    <w:rsid w:val="004B553E"/>
    <w:rsid w:val="005353ED"/>
    <w:rsid w:val="00540FD7"/>
    <w:rsid w:val="005514C3"/>
    <w:rsid w:val="00572E4C"/>
    <w:rsid w:val="005B0C31"/>
    <w:rsid w:val="005D3518"/>
    <w:rsid w:val="005E1668"/>
    <w:rsid w:val="005F6E0B"/>
    <w:rsid w:val="006207F8"/>
    <w:rsid w:val="0062328F"/>
    <w:rsid w:val="00684BBC"/>
    <w:rsid w:val="006B4920"/>
    <w:rsid w:val="006D72CE"/>
    <w:rsid w:val="00700D7A"/>
    <w:rsid w:val="007361E7"/>
    <w:rsid w:val="007368EB"/>
    <w:rsid w:val="00760AF5"/>
    <w:rsid w:val="00776891"/>
    <w:rsid w:val="0078125F"/>
    <w:rsid w:val="00785CAA"/>
    <w:rsid w:val="00794496"/>
    <w:rsid w:val="007967CC"/>
    <w:rsid w:val="0079745E"/>
    <w:rsid w:val="00797B40"/>
    <w:rsid w:val="007C43A4"/>
    <w:rsid w:val="007D4D2D"/>
    <w:rsid w:val="0080251A"/>
    <w:rsid w:val="00865776"/>
    <w:rsid w:val="00874D5D"/>
    <w:rsid w:val="00891C60"/>
    <w:rsid w:val="008942F0"/>
    <w:rsid w:val="008A3541"/>
    <w:rsid w:val="008C7E9C"/>
    <w:rsid w:val="008D2461"/>
    <w:rsid w:val="008D45DB"/>
    <w:rsid w:val="008F3377"/>
    <w:rsid w:val="008F4B1D"/>
    <w:rsid w:val="0090214F"/>
    <w:rsid w:val="009163E6"/>
    <w:rsid w:val="009760E8"/>
    <w:rsid w:val="00993978"/>
    <w:rsid w:val="009947BA"/>
    <w:rsid w:val="00997F41"/>
    <w:rsid w:val="009A284F"/>
    <w:rsid w:val="009C56B1"/>
    <w:rsid w:val="009D5226"/>
    <w:rsid w:val="009E2FD4"/>
    <w:rsid w:val="00A9132B"/>
    <w:rsid w:val="00AA1A5A"/>
    <w:rsid w:val="00AB7AD2"/>
    <w:rsid w:val="00AD23FB"/>
    <w:rsid w:val="00B26DC5"/>
    <w:rsid w:val="00B4202A"/>
    <w:rsid w:val="00B612F8"/>
    <w:rsid w:val="00B71A57"/>
    <w:rsid w:val="00B7307A"/>
    <w:rsid w:val="00BA36AF"/>
    <w:rsid w:val="00C02454"/>
    <w:rsid w:val="00C3477B"/>
    <w:rsid w:val="00C361BE"/>
    <w:rsid w:val="00C85956"/>
    <w:rsid w:val="00C9733D"/>
    <w:rsid w:val="00CA3783"/>
    <w:rsid w:val="00CB23F4"/>
    <w:rsid w:val="00CF5EFB"/>
    <w:rsid w:val="00D136E4"/>
    <w:rsid w:val="00D5334D"/>
    <w:rsid w:val="00D5523D"/>
    <w:rsid w:val="00D66209"/>
    <w:rsid w:val="00D944DF"/>
    <w:rsid w:val="00D951F6"/>
    <w:rsid w:val="00DD110C"/>
    <w:rsid w:val="00DE6D53"/>
    <w:rsid w:val="00E06E39"/>
    <w:rsid w:val="00E07D73"/>
    <w:rsid w:val="00E17D18"/>
    <w:rsid w:val="00E30E67"/>
    <w:rsid w:val="00ED1502"/>
    <w:rsid w:val="00F02A8F"/>
    <w:rsid w:val="00F513E0"/>
    <w:rsid w:val="00F566DA"/>
    <w:rsid w:val="00F84F5E"/>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CF94"/>
  <w15:docId w15:val="{F4174FBF-A357-4514-9E3D-95A069EB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D9DF-6002-4C1B-8F8A-5FCAA4B1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1715</Words>
  <Characters>9779</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roncevic</cp:lastModifiedBy>
  <cp:revision>6</cp:revision>
  <cp:lastPrinted>2024-02-22T10:02:00Z</cp:lastPrinted>
  <dcterms:created xsi:type="dcterms:W3CDTF">2024-02-22T10:01:00Z</dcterms:created>
  <dcterms:modified xsi:type="dcterms:W3CDTF">2024-02-22T10:11:00Z</dcterms:modified>
</cp:coreProperties>
</file>